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EAD" w:rsidRPr="00FF1662" w:rsidRDefault="00850F39" w:rsidP="00C85EAD">
      <w:pPr>
        <w:ind w:left="708" w:firstLine="708"/>
        <w:jc w:val="center"/>
        <w:rPr>
          <w:rFonts w:ascii="Arial" w:hAnsi="Arial" w:cs="Arial"/>
          <w:b/>
        </w:rPr>
      </w:pPr>
      <w:r w:rsidRPr="00850F39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0</wp:posOffset>
            </wp:positionV>
            <wp:extent cx="847725" cy="866775"/>
            <wp:effectExtent l="0" t="0" r="9525" b="0"/>
            <wp:wrapSquare wrapText="bothSides"/>
            <wp:docPr id="6" name="Kép 6" descr="http://mkksz.org.hu/01/images/headers/MKKSZ-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6" descr="http://mkksz.org.hu/01/images/headers/MKKSZ-F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5EA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-88900</wp:posOffset>
                </wp:positionV>
                <wp:extent cx="1222375" cy="1358265"/>
                <wp:effectExtent l="3175" t="0" r="3175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EAD" w:rsidRDefault="00C85EAD" w:rsidP="00C85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29.9pt;margin-top:-7pt;width:96.25pt;height:10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" stroked="f">
                <v:textbox>
                  <w:txbxContent>
                    <w:p w:rsidR="00C85EAD" w:rsidRDefault="00C85EAD" w:rsidP="00C85EAD"/>
                  </w:txbxContent>
                </v:textbox>
              </v:shape>
            </w:pict>
          </mc:Fallback>
        </mc:AlternateContent>
      </w:r>
      <w:r w:rsidR="00C85EAD" w:rsidRPr="00FF1662">
        <w:rPr>
          <w:rFonts w:ascii="Arial" w:hAnsi="Arial" w:cs="Arial"/>
          <w:b/>
        </w:rPr>
        <w:t>Magyar Köztisztviselők, Közalkalmazottak és Közszolgálati Dolgozók Szakszervezete (MKKSZ)</w:t>
      </w:r>
    </w:p>
    <w:p w:rsidR="00C85EAD" w:rsidRPr="00FF1662" w:rsidRDefault="00C85EAD" w:rsidP="00850F39">
      <w:pPr>
        <w:rPr>
          <w:rFonts w:ascii="Arial" w:hAnsi="Arial" w:cs="Arial"/>
          <w:b/>
        </w:rPr>
      </w:pPr>
    </w:p>
    <w:p w:rsidR="00C85EAD" w:rsidRDefault="00C85EAD" w:rsidP="00AC4162">
      <w:pPr>
        <w:spacing w:after="240"/>
        <w:ind w:left="357"/>
        <w:jc w:val="center"/>
        <w:rPr>
          <w:rFonts w:ascii="Arial" w:hAnsi="Arial" w:cs="Arial"/>
          <w:b/>
          <w:sz w:val="20"/>
          <w:szCs w:val="20"/>
        </w:rPr>
      </w:pPr>
    </w:p>
    <w:p w:rsidR="00AA0E29" w:rsidRDefault="00AA0E29" w:rsidP="00AC4162">
      <w:pPr>
        <w:spacing w:after="240"/>
        <w:ind w:left="35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Munkáltató </w:t>
      </w:r>
    </w:p>
    <w:p w:rsidR="00AA0E29" w:rsidRDefault="00AA0E29" w:rsidP="00AC4162">
      <w:pPr>
        <w:spacing w:after="240"/>
        <w:ind w:left="357"/>
        <w:jc w:val="center"/>
        <w:rPr>
          <w:rFonts w:ascii="Arial" w:hAnsi="Arial" w:cs="Arial"/>
          <w:b/>
          <w:sz w:val="20"/>
          <w:szCs w:val="20"/>
        </w:rPr>
      </w:pPr>
    </w:p>
    <w:p w:rsidR="002E2625" w:rsidRPr="002E2625" w:rsidRDefault="002C0732" w:rsidP="002E2625">
      <w:pPr>
        <w:jc w:val="center"/>
        <w:rPr>
          <w:rFonts w:ascii="Arial" w:hAnsi="Arial" w:cs="Arial"/>
          <w:b/>
          <w:sz w:val="20"/>
          <w:szCs w:val="20"/>
        </w:rPr>
      </w:pPr>
      <w:r w:rsidRPr="002E2625">
        <w:rPr>
          <w:rFonts w:ascii="Arial" w:hAnsi="Arial" w:cs="Arial"/>
          <w:b/>
          <w:sz w:val="20"/>
          <w:szCs w:val="20"/>
        </w:rPr>
        <w:t xml:space="preserve">TÁJÉKOZTATÁS </w:t>
      </w:r>
      <w:proofErr w:type="gramStart"/>
      <w:r w:rsidR="00DF2619" w:rsidRPr="002E2625">
        <w:rPr>
          <w:rFonts w:ascii="Arial" w:hAnsi="Arial" w:cs="Arial"/>
          <w:b/>
          <w:sz w:val="20"/>
          <w:szCs w:val="20"/>
        </w:rPr>
        <w:t>A</w:t>
      </w:r>
      <w:proofErr w:type="gramEnd"/>
      <w:r w:rsidR="00DF2619" w:rsidRPr="002E2625">
        <w:rPr>
          <w:rFonts w:ascii="Arial" w:hAnsi="Arial" w:cs="Arial"/>
          <w:b/>
          <w:sz w:val="20"/>
          <w:szCs w:val="20"/>
        </w:rPr>
        <w:t xml:space="preserve"> MUNKAVÁLLALÓ RÉSZÉRE</w:t>
      </w:r>
    </w:p>
    <w:p w:rsidR="002E2625" w:rsidRDefault="002E2625" w:rsidP="002E2625">
      <w:pPr>
        <w:jc w:val="center"/>
        <w:rPr>
          <w:rFonts w:ascii="Arial" w:hAnsi="Arial" w:cs="Arial"/>
          <w:b/>
          <w:sz w:val="20"/>
          <w:szCs w:val="20"/>
        </w:rPr>
      </w:pPr>
      <w:r w:rsidRPr="002E2625">
        <w:rPr>
          <w:rFonts w:ascii="Arial" w:hAnsi="Arial" w:cs="Arial"/>
          <w:b/>
          <w:sz w:val="20"/>
          <w:szCs w:val="20"/>
        </w:rPr>
        <w:t xml:space="preserve">A MUNKAVISZONYRA VONATKOZÓ SZABÁLYOKRÓL </w:t>
      </w:r>
      <w:proofErr w:type="gramStart"/>
      <w:r w:rsidRPr="002E2625">
        <w:rPr>
          <w:rFonts w:ascii="Arial" w:hAnsi="Arial" w:cs="Arial"/>
          <w:b/>
          <w:sz w:val="20"/>
          <w:szCs w:val="20"/>
        </w:rPr>
        <w:t>ÉS</w:t>
      </w:r>
      <w:proofErr w:type="gramEnd"/>
      <w:r w:rsidRPr="002E2625">
        <w:rPr>
          <w:rFonts w:ascii="Arial" w:hAnsi="Arial" w:cs="Arial"/>
          <w:b/>
          <w:sz w:val="20"/>
          <w:szCs w:val="20"/>
        </w:rPr>
        <w:t xml:space="preserve"> A </w:t>
      </w:r>
    </w:p>
    <w:p w:rsidR="002E2625" w:rsidRPr="002E2625" w:rsidRDefault="002E2625" w:rsidP="002E2625">
      <w:pPr>
        <w:jc w:val="center"/>
        <w:rPr>
          <w:rFonts w:ascii="Arial" w:hAnsi="Arial" w:cs="Arial"/>
          <w:b/>
          <w:sz w:val="20"/>
          <w:szCs w:val="20"/>
        </w:rPr>
      </w:pPr>
      <w:r w:rsidRPr="002E2625">
        <w:rPr>
          <w:rFonts w:ascii="Arial" w:hAnsi="Arial" w:cs="Arial"/>
          <w:b/>
          <w:sz w:val="20"/>
          <w:szCs w:val="20"/>
        </w:rPr>
        <w:t>SZEMÉLYHEZ FŰZŐDŐ JOGOK MUNKAVISZONYBÓL EREDŐ KORLÁTOZÁSÁRÓL</w:t>
      </w:r>
    </w:p>
    <w:p w:rsidR="00DF2619" w:rsidRPr="00893BF5" w:rsidRDefault="00DF2619" w:rsidP="00AC4162">
      <w:pPr>
        <w:spacing w:after="240"/>
        <w:ind w:left="357"/>
        <w:jc w:val="center"/>
        <w:rPr>
          <w:rFonts w:ascii="Arial" w:hAnsi="Arial" w:cs="Arial"/>
          <w:b/>
          <w:sz w:val="20"/>
          <w:szCs w:val="20"/>
        </w:rPr>
      </w:pPr>
    </w:p>
    <w:p w:rsidR="00AC4162" w:rsidRPr="00893BF5" w:rsidRDefault="00DF2619" w:rsidP="00DF2619">
      <w:pPr>
        <w:spacing w:after="240"/>
        <w:rPr>
          <w:rFonts w:ascii="Arial" w:hAnsi="Arial" w:cs="Arial"/>
          <w:b/>
          <w:sz w:val="20"/>
          <w:szCs w:val="20"/>
        </w:rPr>
      </w:pPr>
      <w:r w:rsidRPr="00893BF5">
        <w:rPr>
          <w:rFonts w:ascii="Arial" w:hAnsi="Arial" w:cs="Arial"/>
          <w:b/>
          <w:sz w:val="20"/>
          <w:szCs w:val="20"/>
        </w:rPr>
        <w:t xml:space="preserve">I. </w:t>
      </w:r>
      <w:proofErr w:type="gramStart"/>
      <w:r w:rsidR="00087E4C" w:rsidRPr="00893BF5">
        <w:rPr>
          <w:rFonts w:ascii="Arial" w:hAnsi="Arial" w:cs="Arial"/>
          <w:b/>
          <w:sz w:val="20"/>
          <w:szCs w:val="20"/>
        </w:rPr>
        <w:t>A</w:t>
      </w:r>
      <w:proofErr w:type="gramEnd"/>
      <w:r w:rsidR="00087E4C" w:rsidRPr="00893BF5">
        <w:rPr>
          <w:rFonts w:ascii="Arial" w:hAnsi="Arial" w:cs="Arial"/>
          <w:b/>
          <w:sz w:val="20"/>
          <w:szCs w:val="20"/>
        </w:rPr>
        <w:t xml:space="preserve"> MUNKAVISZONY</w:t>
      </w:r>
      <w:r w:rsidR="002E2625" w:rsidRPr="00893BF5">
        <w:rPr>
          <w:rFonts w:ascii="Arial" w:hAnsi="Arial" w:cs="Arial"/>
          <w:b/>
          <w:sz w:val="20"/>
          <w:szCs w:val="20"/>
        </w:rPr>
        <w:t>RA VONATKOZÓ SZABÁLYOK</w:t>
      </w:r>
    </w:p>
    <w:p w:rsidR="00087E4C" w:rsidRPr="00893BF5" w:rsidRDefault="00087E4C" w:rsidP="00AC4162">
      <w:pPr>
        <w:spacing w:after="240"/>
        <w:rPr>
          <w:rFonts w:ascii="Arial" w:hAnsi="Arial" w:cs="Arial"/>
          <w:b/>
          <w:sz w:val="20"/>
          <w:szCs w:val="20"/>
        </w:rPr>
      </w:pPr>
      <w:r w:rsidRPr="00893BF5">
        <w:rPr>
          <w:rFonts w:ascii="Arial" w:hAnsi="Arial" w:cs="Arial"/>
          <w:i/>
          <w:sz w:val="20"/>
          <w:szCs w:val="20"/>
        </w:rPr>
        <w:t xml:space="preserve">A munkáltató a munka törvénykönyvéről </w:t>
      </w:r>
      <w:r w:rsidR="00095386" w:rsidRPr="00893BF5">
        <w:rPr>
          <w:rFonts w:ascii="Arial" w:hAnsi="Arial" w:cs="Arial"/>
          <w:i/>
          <w:sz w:val="20"/>
          <w:szCs w:val="20"/>
        </w:rPr>
        <w:t xml:space="preserve">szóló </w:t>
      </w:r>
      <w:r w:rsidRPr="00893BF5">
        <w:rPr>
          <w:rFonts w:ascii="Arial" w:hAnsi="Arial" w:cs="Arial"/>
          <w:i/>
          <w:sz w:val="20"/>
          <w:szCs w:val="20"/>
        </w:rPr>
        <w:t>2012. évi I. törvény (a továbbiakban: Mt.) 46.§-</w:t>
      </w:r>
      <w:proofErr w:type="spellStart"/>
      <w:r w:rsidRPr="00893BF5">
        <w:rPr>
          <w:rFonts w:ascii="Arial" w:hAnsi="Arial" w:cs="Arial"/>
          <w:i/>
          <w:sz w:val="20"/>
          <w:szCs w:val="20"/>
        </w:rPr>
        <w:t>ában</w:t>
      </w:r>
      <w:proofErr w:type="spellEnd"/>
      <w:r w:rsidRPr="00893BF5">
        <w:rPr>
          <w:rFonts w:ascii="Arial" w:hAnsi="Arial" w:cs="Arial"/>
          <w:i/>
          <w:sz w:val="20"/>
          <w:szCs w:val="20"/>
        </w:rPr>
        <w:t xml:space="preserve"> előírt tájékoztatási kötelezettségének az alábbiak szerint tesz eleget: </w:t>
      </w:r>
      <w:r w:rsidR="00C706EC" w:rsidRPr="00893BF5">
        <w:rPr>
          <w:rFonts w:ascii="Arial" w:hAnsi="Arial" w:cs="Arial"/>
          <w:i/>
          <w:sz w:val="20"/>
          <w:szCs w:val="20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6"/>
        <w:gridCol w:w="3409"/>
        <w:gridCol w:w="4837"/>
      </w:tblGrid>
      <w:tr w:rsidR="00583C81" w:rsidRPr="00893BF5">
        <w:tc>
          <w:tcPr>
            <w:tcW w:w="828" w:type="dxa"/>
          </w:tcPr>
          <w:p w:rsidR="00583C81" w:rsidRPr="00893BF5" w:rsidRDefault="00583C81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420" w:type="dxa"/>
          </w:tcPr>
          <w:p w:rsidR="00583C81" w:rsidRPr="00893BF5" w:rsidRDefault="00583C81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>NAPI MUNKAIDÓ:</w:t>
            </w:r>
          </w:p>
        </w:tc>
        <w:tc>
          <w:tcPr>
            <w:tcW w:w="4860" w:type="dxa"/>
          </w:tcPr>
          <w:p w:rsidR="00583C81" w:rsidRPr="00893BF5" w:rsidRDefault="005F5556" w:rsidP="00583C81">
            <w:pPr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sz w:val="20"/>
                <w:szCs w:val="20"/>
              </w:rPr>
              <w:t>Mt. 92.§-a szerint.</w:t>
            </w:r>
          </w:p>
        </w:tc>
      </w:tr>
      <w:tr w:rsidR="00583C81" w:rsidRPr="00893BF5">
        <w:tc>
          <w:tcPr>
            <w:tcW w:w="828" w:type="dxa"/>
          </w:tcPr>
          <w:p w:rsidR="00583C81" w:rsidRPr="00893BF5" w:rsidRDefault="00583C81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>1.1.</w:t>
            </w:r>
          </w:p>
        </w:tc>
        <w:tc>
          <w:tcPr>
            <w:tcW w:w="3420" w:type="dxa"/>
          </w:tcPr>
          <w:p w:rsidR="00583C81" w:rsidRPr="00893BF5" w:rsidRDefault="00583C81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>Napi munkaidő</w:t>
            </w:r>
          </w:p>
        </w:tc>
        <w:tc>
          <w:tcPr>
            <w:tcW w:w="4860" w:type="dxa"/>
          </w:tcPr>
          <w:p w:rsidR="00583C81" w:rsidRPr="00893BF5" w:rsidRDefault="00960F49" w:rsidP="00C706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="00583C81" w:rsidRPr="00893BF5">
              <w:rPr>
                <w:rFonts w:ascii="Arial" w:hAnsi="Arial" w:cs="Arial"/>
                <w:sz w:val="20"/>
                <w:szCs w:val="20"/>
              </w:rPr>
              <w:t>óra</w:t>
            </w:r>
          </w:p>
        </w:tc>
      </w:tr>
      <w:tr w:rsidR="00583C81" w:rsidRPr="00893BF5">
        <w:tc>
          <w:tcPr>
            <w:tcW w:w="828" w:type="dxa"/>
          </w:tcPr>
          <w:p w:rsidR="00583C81" w:rsidRPr="00893BF5" w:rsidRDefault="00583C81" w:rsidP="00583C8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color w:val="0000FF"/>
                <w:sz w:val="20"/>
                <w:szCs w:val="20"/>
              </w:rPr>
              <w:t>1.2.</w:t>
            </w:r>
          </w:p>
        </w:tc>
        <w:tc>
          <w:tcPr>
            <w:tcW w:w="3420" w:type="dxa"/>
          </w:tcPr>
          <w:p w:rsidR="00583C81" w:rsidRPr="00351E2A" w:rsidRDefault="00583C81" w:rsidP="00583C81">
            <w:pPr>
              <w:rPr>
                <w:rFonts w:ascii="Arial" w:hAnsi="Arial" w:cs="Arial"/>
                <w:b/>
                <w:color w:val="4472C4"/>
                <w:sz w:val="20"/>
                <w:szCs w:val="20"/>
              </w:rPr>
            </w:pPr>
            <w:r w:rsidRPr="00351E2A">
              <w:rPr>
                <w:rFonts w:ascii="Arial" w:hAnsi="Arial" w:cs="Arial"/>
                <w:b/>
                <w:color w:val="4472C4"/>
                <w:sz w:val="20"/>
                <w:szCs w:val="20"/>
              </w:rPr>
              <w:t>A munkavégzés kezdete:</w:t>
            </w:r>
          </w:p>
        </w:tc>
        <w:tc>
          <w:tcPr>
            <w:tcW w:w="4860" w:type="dxa"/>
          </w:tcPr>
          <w:p w:rsidR="00583C81" w:rsidRPr="00052D94" w:rsidRDefault="00960F49" w:rsidP="00960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D94">
              <w:rPr>
                <w:rFonts w:ascii="Arial" w:hAnsi="Arial" w:cs="Arial"/>
                <w:sz w:val="20"/>
                <w:szCs w:val="20"/>
              </w:rPr>
              <w:t>7.40</w:t>
            </w:r>
            <w:r w:rsidR="00583C81" w:rsidRPr="00052D94">
              <w:rPr>
                <w:rFonts w:ascii="Arial" w:hAnsi="Arial" w:cs="Arial"/>
                <w:sz w:val="20"/>
                <w:szCs w:val="20"/>
              </w:rPr>
              <w:t xml:space="preserve"> óra</w:t>
            </w:r>
          </w:p>
        </w:tc>
      </w:tr>
      <w:tr w:rsidR="00583C81" w:rsidRPr="00893BF5">
        <w:tc>
          <w:tcPr>
            <w:tcW w:w="828" w:type="dxa"/>
          </w:tcPr>
          <w:p w:rsidR="00583C81" w:rsidRPr="00893BF5" w:rsidRDefault="00583C81" w:rsidP="00583C8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color w:val="0000FF"/>
                <w:sz w:val="20"/>
                <w:szCs w:val="20"/>
              </w:rPr>
              <w:t>1.3.</w:t>
            </w:r>
          </w:p>
        </w:tc>
        <w:tc>
          <w:tcPr>
            <w:tcW w:w="3420" w:type="dxa"/>
          </w:tcPr>
          <w:p w:rsidR="00583C81" w:rsidRPr="00351E2A" w:rsidRDefault="00583C81" w:rsidP="00583C81">
            <w:pPr>
              <w:rPr>
                <w:rFonts w:ascii="Arial" w:hAnsi="Arial" w:cs="Arial"/>
                <w:b/>
                <w:color w:val="4472C4"/>
                <w:sz w:val="20"/>
                <w:szCs w:val="20"/>
              </w:rPr>
            </w:pPr>
            <w:r w:rsidRPr="00351E2A">
              <w:rPr>
                <w:rFonts w:ascii="Arial" w:hAnsi="Arial" w:cs="Arial"/>
                <w:b/>
                <w:color w:val="4472C4"/>
                <w:sz w:val="20"/>
                <w:szCs w:val="20"/>
              </w:rPr>
              <w:t>A munkavégzés vége:</w:t>
            </w:r>
          </w:p>
        </w:tc>
        <w:tc>
          <w:tcPr>
            <w:tcW w:w="4860" w:type="dxa"/>
          </w:tcPr>
          <w:p w:rsidR="00583C81" w:rsidRPr="00052D94" w:rsidRDefault="00960F49" w:rsidP="00C706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D94">
              <w:rPr>
                <w:rFonts w:ascii="Arial" w:hAnsi="Arial" w:cs="Arial"/>
                <w:sz w:val="20"/>
                <w:szCs w:val="20"/>
              </w:rPr>
              <w:t>16.00</w:t>
            </w:r>
            <w:r w:rsidR="00583C81" w:rsidRPr="00052D94">
              <w:rPr>
                <w:rFonts w:ascii="Arial" w:hAnsi="Arial" w:cs="Arial"/>
                <w:sz w:val="20"/>
                <w:szCs w:val="20"/>
              </w:rPr>
              <w:t>___ óra</w:t>
            </w:r>
          </w:p>
        </w:tc>
      </w:tr>
      <w:tr w:rsidR="00583C81" w:rsidRPr="00893BF5">
        <w:tc>
          <w:tcPr>
            <w:tcW w:w="828" w:type="dxa"/>
          </w:tcPr>
          <w:p w:rsidR="00583C81" w:rsidRPr="00893BF5" w:rsidRDefault="00583C81" w:rsidP="006F37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 xml:space="preserve">1.4. </w:t>
            </w:r>
          </w:p>
        </w:tc>
        <w:tc>
          <w:tcPr>
            <w:tcW w:w="3420" w:type="dxa"/>
          </w:tcPr>
          <w:p w:rsidR="00583C81" w:rsidRPr="00893BF5" w:rsidRDefault="00583C81" w:rsidP="006F37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>Munkaközi szünet:</w:t>
            </w:r>
          </w:p>
        </w:tc>
        <w:tc>
          <w:tcPr>
            <w:tcW w:w="4860" w:type="dxa"/>
          </w:tcPr>
          <w:p w:rsidR="00583C81" w:rsidRPr="00893BF5" w:rsidRDefault="00583C81" w:rsidP="00C706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sz w:val="20"/>
                <w:szCs w:val="20"/>
              </w:rPr>
              <w:t xml:space="preserve">20 perc </w:t>
            </w:r>
          </w:p>
        </w:tc>
      </w:tr>
      <w:tr w:rsidR="00583C81" w:rsidRPr="00893BF5">
        <w:tc>
          <w:tcPr>
            <w:tcW w:w="828" w:type="dxa"/>
          </w:tcPr>
          <w:p w:rsidR="00583C81" w:rsidRPr="00893BF5" w:rsidRDefault="00583C81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583C81" w:rsidRPr="00893BF5" w:rsidRDefault="00583C81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583C81" w:rsidRPr="00893BF5" w:rsidRDefault="00583C81" w:rsidP="00C706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sz w:val="20"/>
                <w:szCs w:val="20"/>
              </w:rPr>
              <w:t>(ha a beosztás szerinti napi munkaidő vagy a 107. § a) pont szerinti rendkívüli munkaidő tartama a kilenc órát meghaladja, további 25.)</w:t>
            </w:r>
          </w:p>
        </w:tc>
      </w:tr>
      <w:tr w:rsidR="00583C81" w:rsidRPr="00893BF5">
        <w:tc>
          <w:tcPr>
            <w:tcW w:w="828" w:type="dxa"/>
          </w:tcPr>
          <w:p w:rsidR="00583C81" w:rsidRPr="00893BF5" w:rsidRDefault="00583C81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>1.5.</w:t>
            </w:r>
          </w:p>
        </w:tc>
        <w:tc>
          <w:tcPr>
            <w:tcW w:w="3420" w:type="dxa"/>
          </w:tcPr>
          <w:p w:rsidR="00583C81" w:rsidRPr="00893BF5" w:rsidRDefault="00583C81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>Heti két pihenőnap:</w:t>
            </w:r>
          </w:p>
        </w:tc>
        <w:tc>
          <w:tcPr>
            <w:tcW w:w="4860" w:type="dxa"/>
          </w:tcPr>
          <w:p w:rsidR="00583C81" w:rsidRPr="00893BF5" w:rsidRDefault="00583C81" w:rsidP="00C706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sz w:val="20"/>
                <w:szCs w:val="20"/>
              </w:rPr>
              <w:t>Szombat és vasárnap.</w:t>
            </w:r>
          </w:p>
        </w:tc>
      </w:tr>
      <w:tr w:rsidR="00583C81" w:rsidRPr="00893BF5">
        <w:tc>
          <w:tcPr>
            <w:tcW w:w="828" w:type="dxa"/>
          </w:tcPr>
          <w:p w:rsidR="00583C81" w:rsidRPr="00893BF5" w:rsidRDefault="00583C81" w:rsidP="00583C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83C81" w:rsidRPr="00893BF5" w:rsidRDefault="00583C81" w:rsidP="00583C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583C81" w:rsidRPr="00893BF5" w:rsidRDefault="00583C81" w:rsidP="00C706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C81" w:rsidRPr="00893BF5">
        <w:tc>
          <w:tcPr>
            <w:tcW w:w="828" w:type="dxa"/>
          </w:tcPr>
          <w:p w:rsidR="00583C81" w:rsidRPr="00351E2A" w:rsidRDefault="00583C81" w:rsidP="00583C81">
            <w:pPr>
              <w:rPr>
                <w:rFonts w:ascii="Arial" w:hAnsi="Arial" w:cs="Arial"/>
                <w:b/>
                <w:color w:val="4472C4"/>
                <w:sz w:val="20"/>
                <w:szCs w:val="20"/>
              </w:rPr>
            </w:pPr>
            <w:r w:rsidRPr="00351E2A">
              <w:rPr>
                <w:rFonts w:ascii="Arial" w:hAnsi="Arial" w:cs="Arial"/>
                <w:b/>
                <w:color w:val="4472C4"/>
                <w:sz w:val="20"/>
                <w:szCs w:val="20"/>
              </w:rPr>
              <w:t>2.</w:t>
            </w:r>
          </w:p>
        </w:tc>
        <w:tc>
          <w:tcPr>
            <w:tcW w:w="3420" w:type="dxa"/>
          </w:tcPr>
          <w:p w:rsidR="00583C81" w:rsidRPr="00351E2A" w:rsidRDefault="00583C81" w:rsidP="00583C81">
            <w:pPr>
              <w:rPr>
                <w:rFonts w:ascii="Arial" w:hAnsi="Arial" w:cs="Arial"/>
                <w:b/>
                <w:color w:val="4472C4"/>
                <w:sz w:val="20"/>
                <w:szCs w:val="20"/>
              </w:rPr>
            </w:pPr>
            <w:r w:rsidRPr="00351E2A">
              <w:rPr>
                <w:rFonts w:ascii="Arial" w:hAnsi="Arial" w:cs="Arial"/>
                <w:b/>
                <w:color w:val="4472C4"/>
                <w:sz w:val="20"/>
                <w:szCs w:val="20"/>
              </w:rPr>
              <w:t xml:space="preserve">ALAPBÉREN TÚLI MUNKABÉR </w:t>
            </w:r>
            <w:proofErr w:type="gramStart"/>
            <w:r w:rsidRPr="00351E2A">
              <w:rPr>
                <w:rFonts w:ascii="Arial" w:hAnsi="Arial" w:cs="Arial"/>
                <w:b/>
                <w:color w:val="4472C4"/>
                <w:sz w:val="20"/>
                <w:szCs w:val="20"/>
              </w:rPr>
              <w:t>ÉS</w:t>
            </w:r>
            <w:proofErr w:type="gramEnd"/>
            <w:r w:rsidRPr="00351E2A">
              <w:rPr>
                <w:rFonts w:ascii="Arial" w:hAnsi="Arial" w:cs="Arial"/>
                <w:b/>
                <w:color w:val="4472C4"/>
                <w:sz w:val="20"/>
                <w:szCs w:val="20"/>
              </w:rPr>
              <w:t xml:space="preserve"> EGYÉB JUTTATÁSOK</w:t>
            </w:r>
          </w:p>
        </w:tc>
        <w:tc>
          <w:tcPr>
            <w:tcW w:w="4860" w:type="dxa"/>
          </w:tcPr>
          <w:p w:rsidR="00583C81" w:rsidRPr="00351E2A" w:rsidRDefault="00960F49" w:rsidP="00C706EC">
            <w:pPr>
              <w:jc w:val="both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-</w:t>
            </w:r>
          </w:p>
        </w:tc>
      </w:tr>
      <w:tr w:rsidR="00583C81" w:rsidRPr="00893BF5">
        <w:tc>
          <w:tcPr>
            <w:tcW w:w="828" w:type="dxa"/>
          </w:tcPr>
          <w:p w:rsidR="00583C81" w:rsidRPr="00351E2A" w:rsidRDefault="00583C81" w:rsidP="00583C81">
            <w:pPr>
              <w:rPr>
                <w:rFonts w:ascii="Arial" w:hAnsi="Arial" w:cs="Arial"/>
                <w:b/>
                <w:color w:val="4472C4"/>
                <w:sz w:val="20"/>
                <w:szCs w:val="20"/>
              </w:rPr>
            </w:pPr>
            <w:r w:rsidRPr="00351E2A">
              <w:rPr>
                <w:rFonts w:ascii="Arial" w:hAnsi="Arial" w:cs="Arial"/>
                <w:b/>
                <w:color w:val="4472C4"/>
                <w:sz w:val="20"/>
                <w:szCs w:val="20"/>
              </w:rPr>
              <w:t>2.1.</w:t>
            </w:r>
          </w:p>
        </w:tc>
        <w:tc>
          <w:tcPr>
            <w:tcW w:w="3420" w:type="dxa"/>
          </w:tcPr>
          <w:p w:rsidR="00583C81" w:rsidRPr="00351E2A" w:rsidRDefault="00583C81" w:rsidP="00583C81">
            <w:pPr>
              <w:rPr>
                <w:rFonts w:ascii="Arial" w:hAnsi="Arial" w:cs="Arial"/>
                <w:b/>
                <w:color w:val="4472C4"/>
                <w:sz w:val="20"/>
                <w:szCs w:val="20"/>
              </w:rPr>
            </w:pPr>
            <w:r w:rsidRPr="00351E2A">
              <w:rPr>
                <w:rFonts w:ascii="Arial" w:hAnsi="Arial" w:cs="Arial"/>
                <w:b/>
                <w:color w:val="4472C4"/>
                <w:sz w:val="20"/>
                <w:szCs w:val="20"/>
              </w:rPr>
              <w:t>Alapbéren túli munkabér:</w:t>
            </w:r>
          </w:p>
        </w:tc>
        <w:tc>
          <w:tcPr>
            <w:tcW w:w="4860" w:type="dxa"/>
          </w:tcPr>
          <w:p w:rsidR="00583C81" w:rsidRPr="00351E2A" w:rsidRDefault="00960F49" w:rsidP="00C706EC">
            <w:pPr>
              <w:jc w:val="both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-</w:t>
            </w:r>
          </w:p>
        </w:tc>
      </w:tr>
      <w:tr w:rsidR="00583C81" w:rsidRPr="00893BF5">
        <w:tc>
          <w:tcPr>
            <w:tcW w:w="828" w:type="dxa"/>
          </w:tcPr>
          <w:p w:rsidR="00583C81" w:rsidRPr="00351E2A" w:rsidRDefault="00583C81" w:rsidP="00583C81">
            <w:pPr>
              <w:rPr>
                <w:rFonts w:ascii="Arial" w:hAnsi="Arial" w:cs="Arial"/>
                <w:b/>
                <w:color w:val="4472C4"/>
                <w:sz w:val="20"/>
                <w:szCs w:val="20"/>
              </w:rPr>
            </w:pPr>
            <w:r w:rsidRPr="00351E2A">
              <w:rPr>
                <w:rFonts w:ascii="Arial" w:hAnsi="Arial" w:cs="Arial"/>
                <w:b/>
                <w:color w:val="4472C4"/>
                <w:sz w:val="20"/>
                <w:szCs w:val="20"/>
              </w:rPr>
              <w:t>2.2.</w:t>
            </w:r>
          </w:p>
        </w:tc>
        <w:tc>
          <w:tcPr>
            <w:tcW w:w="3420" w:type="dxa"/>
          </w:tcPr>
          <w:p w:rsidR="00583C81" w:rsidRPr="00351E2A" w:rsidRDefault="00583C81" w:rsidP="00583C81">
            <w:pPr>
              <w:rPr>
                <w:rFonts w:ascii="Arial" w:hAnsi="Arial" w:cs="Arial"/>
                <w:b/>
                <w:color w:val="4472C4"/>
                <w:sz w:val="20"/>
                <w:szCs w:val="20"/>
              </w:rPr>
            </w:pPr>
            <w:r w:rsidRPr="00351E2A">
              <w:rPr>
                <w:rFonts w:ascii="Arial" w:hAnsi="Arial" w:cs="Arial"/>
                <w:b/>
                <w:color w:val="4472C4"/>
                <w:sz w:val="20"/>
                <w:szCs w:val="20"/>
              </w:rPr>
              <w:t>Egyéb juttatások:</w:t>
            </w:r>
          </w:p>
        </w:tc>
        <w:tc>
          <w:tcPr>
            <w:tcW w:w="4860" w:type="dxa"/>
          </w:tcPr>
          <w:p w:rsidR="00583C81" w:rsidRPr="00351E2A" w:rsidRDefault="00960F49" w:rsidP="00C706EC">
            <w:pPr>
              <w:jc w:val="both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-</w:t>
            </w:r>
          </w:p>
        </w:tc>
      </w:tr>
      <w:tr w:rsidR="00583C81" w:rsidRPr="00893BF5">
        <w:tc>
          <w:tcPr>
            <w:tcW w:w="828" w:type="dxa"/>
          </w:tcPr>
          <w:p w:rsidR="00583C81" w:rsidRPr="00893BF5" w:rsidRDefault="00583C81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583C81" w:rsidRPr="00893BF5" w:rsidRDefault="00583C81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583C81" w:rsidRPr="00893BF5" w:rsidRDefault="00583C81" w:rsidP="00583C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C81" w:rsidRPr="00893BF5">
        <w:tc>
          <w:tcPr>
            <w:tcW w:w="828" w:type="dxa"/>
          </w:tcPr>
          <w:p w:rsidR="00583C81" w:rsidRPr="00893BF5" w:rsidRDefault="00583C81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420" w:type="dxa"/>
          </w:tcPr>
          <w:p w:rsidR="00583C81" w:rsidRPr="00893BF5" w:rsidRDefault="00583C81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>MUNKABÉR</w:t>
            </w:r>
          </w:p>
        </w:tc>
        <w:tc>
          <w:tcPr>
            <w:tcW w:w="4860" w:type="dxa"/>
          </w:tcPr>
          <w:p w:rsidR="00583C81" w:rsidRPr="00893BF5" w:rsidRDefault="00C706EC" w:rsidP="00AB67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sz w:val="20"/>
                <w:szCs w:val="20"/>
              </w:rPr>
              <w:t>Az Mt. 136-164.§-a szerint.</w:t>
            </w:r>
          </w:p>
        </w:tc>
      </w:tr>
      <w:tr w:rsidR="00795E38" w:rsidRPr="00893BF5">
        <w:tc>
          <w:tcPr>
            <w:tcW w:w="828" w:type="dxa"/>
            <w:vMerge w:val="restart"/>
          </w:tcPr>
          <w:p w:rsidR="00795E38" w:rsidRPr="00893BF5" w:rsidRDefault="00795E38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>3.1.</w:t>
            </w:r>
          </w:p>
        </w:tc>
        <w:tc>
          <w:tcPr>
            <w:tcW w:w="3420" w:type="dxa"/>
            <w:vMerge w:val="restart"/>
          </w:tcPr>
          <w:p w:rsidR="00795E38" w:rsidRPr="00893BF5" w:rsidRDefault="00795E38" w:rsidP="00C706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>A mun</w:t>
            </w:r>
            <w:r w:rsidR="00C706EC" w:rsidRPr="00893BF5">
              <w:rPr>
                <w:rFonts w:ascii="Arial" w:hAnsi="Arial" w:cs="Arial"/>
                <w:b/>
                <w:sz w:val="20"/>
                <w:szCs w:val="20"/>
              </w:rPr>
              <w:t>kabérrel való elszámolás módja:</w:t>
            </w:r>
          </w:p>
        </w:tc>
        <w:tc>
          <w:tcPr>
            <w:tcW w:w="4860" w:type="dxa"/>
          </w:tcPr>
          <w:p w:rsidR="00795E38" w:rsidRPr="00893BF5" w:rsidRDefault="00C706EC" w:rsidP="00AB67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sz w:val="20"/>
                <w:szCs w:val="20"/>
              </w:rPr>
              <w:t xml:space="preserve">Az Mt. 154-164.§-a szerint. Főbb szabályok: </w:t>
            </w:r>
            <w:r w:rsidR="00795E38" w:rsidRPr="00893BF5">
              <w:rPr>
                <w:rFonts w:ascii="Arial" w:hAnsi="Arial" w:cs="Arial"/>
                <w:sz w:val="20"/>
                <w:szCs w:val="20"/>
              </w:rPr>
              <w:t>A munkabért - külföldön történő munkavégzés vagy jogszabály eltérő rendelkezése hiányában - forintban kell megállapítani és kifizetni. A munkabért utalvány vagy fizetőeszköz helyettesítésére szolgáló más formában kifizetni nem lehet.</w:t>
            </w:r>
          </w:p>
        </w:tc>
      </w:tr>
      <w:tr w:rsidR="00795E38" w:rsidRPr="00893BF5">
        <w:tc>
          <w:tcPr>
            <w:tcW w:w="828" w:type="dxa"/>
            <w:vMerge/>
          </w:tcPr>
          <w:p w:rsidR="00795E38" w:rsidRPr="00893BF5" w:rsidRDefault="00795E38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795E38" w:rsidRPr="00893BF5" w:rsidRDefault="00795E38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795E38" w:rsidRPr="00893BF5" w:rsidRDefault="00795E38" w:rsidP="00AB67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sz w:val="20"/>
                <w:szCs w:val="20"/>
              </w:rPr>
              <w:t>A kifizetett munkabér elszámolásáról a tárgyhónapot követő hónap tizedik napjáig írásbeli tájékoztatást kell adni. A tájékoztatásnak olyannak kell lennie, hogy a munkavállaló az elszámolás helyességét, a levonások jogcímét és összegét ellenőrizni tudja.</w:t>
            </w:r>
          </w:p>
        </w:tc>
      </w:tr>
      <w:tr w:rsidR="00795E38" w:rsidRPr="00893BF5">
        <w:tc>
          <w:tcPr>
            <w:tcW w:w="828" w:type="dxa"/>
            <w:vMerge/>
          </w:tcPr>
          <w:p w:rsidR="00795E38" w:rsidRPr="00893BF5" w:rsidRDefault="00795E38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795E38" w:rsidRPr="00893BF5" w:rsidRDefault="00795E38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795E38" w:rsidRPr="00893BF5" w:rsidRDefault="00795E38" w:rsidP="00583C81">
            <w:pPr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sz w:val="20"/>
                <w:szCs w:val="20"/>
              </w:rPr>
              <w:t>További elszámolási szabályok: az Mt. 154-156.§-a szerint.</w:t>
            </w:r>
          </w:p>
        </w:tc>
      </w:tr>
      <w:tr w:rsidR="003D3030" w:rsidRPr="00893BF5">
        <w:tc>
          <w:tcPr>
            <w:tcW w:w="828" w:type="dxa"/>
          </w:tcPr>
          <w:p w:rsidR="003D3030" w:rsidRPr="00893BF5" w:rsidRDefault="003D3030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D3030" w:rsidRPr="00893BF5" w:rsidRDefault="003D3030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3D3030" w:rsidRPr="00893BF5" w:rsidRDefault="003D3030" w:rsidP="00583C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719" w:rsidRPr="00893BF5">
        <w:tc>
          <w:tcPr>
            <w:tcW w:w="828" w:type="dxa"/>
          </w:tcPr>
          <w:p w:rsidR="00AB6719" w:rsidRPr="00893BF5" w:rsidRDefault="00AB6719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>3.2.</w:t>
            </w:r>
          </w:p>
        </w:tc>
        <w:tc>
          <w:tcPr>
            <w:tcW w:w="3420" w:type="dxa"/>
          </w:tcPr>
          <w:p w:rsidR="00AB6719" w:rsidRPr="00893BF5" w:rsidRDefault="00AB6719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>A munkabérfizetés gyakorisága:</w:t>
            </w:r>
          </w:p>
        </w:tc>
        <w:tc>
          <w:tcPr>
            <w:tcW w:w="4860" w:type="dxa"/>
          </w:tcPr>
          <w:p w:rsidR="00AB6719" w:rsidRPr="00893BF5" w:rsidRDefault="00AB6719" w:rsidP="00624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sz w:val="20"/>
                <w:szCs w:val="20"/>
              </w:rPr>
              <w:t>A munkavállaló részére járó munkabért - eltérő megállapodás hiányában - utólag, legalább havonta egy alkalommal kell elszámolni.</w:t>
            </w:r>
            <w:r w:rsidR="00795E38" w:rsidRPr="00893BF5">
              <w:rPr>
                <w:rFonts w:ascii="Arial" w:hAnsi="Arial" w:cs="Arial"/>
                <w:sz w:val="20"/>
                <w:szCs w:val="20"/>
              </w:rPr>
              <w:t xml:space="preserve"> További szabályok: Mt</w:t>
            </w:r>
            <w:r w:rsidR="00B041F7" w:rsidRPr="00893BF5">
              <w:rPr>
                <w:rFonts w:ascii="Arial" w:hAnsi="Arial" w:cs="Arial"/>
                <w:sz w:val="20"/>
                <w:szCs w:val="20"/>
              </w:rPr>
              <w:t>. 155</w:t>
            </w:r>
            <w:r w:rsidR="00795E38" w:rsidRPr="00893BF5">
              <w:rPr>
                <w:rFonts w:ascii="Arial" w:hAnsi="Arial" w:cs="Arial"/>
                <w:sz w:val="20"/>
                <w:szCs w:val="20"/>
              </w:rPr>
              <w:t xml:space="preserve">.§-a szerint. </w:t>
            </w:r>
          </w:p>
        </w:tc>
      </w:tr>
      <w:tr w:rsidR="003D3030" w:rsidRPr="00893BF5">
        <w:tc>
          <w:tcPr>
            <w:tcW w:w="828" w:type="dxa"/>
          </w:tcPr>
          <w:p w:rsidR="003D3030" w:rsidRPr="00893BF5" w:rsidRDefault="003D3030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D3030" w:rsidRPr="00893BF5" w:rsidRDefault="003D3030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3D3030" w:rsidRPr="00893BF5" w:rsidRDefault="003D3030" w:rsidP="00583C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719" w:rsidRPr="00893BF5">
        <w:tc>
          <w:tcPr>
            <w:tcW w:w="828" w:type="dxa"/>
          </w:tcPr>
          <w:p w:rsidR="00AB6719" w:rsidRPr="00893BF5" w:rsidRDefault="00795E38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 xml:space="preserve">3.3. </w:t>
            </w:r>
          </w:p>
        </w:tc>
        <w:tc>
          <w:tcPr>
            <w:tcW w:w="3420" w:type="dxa"/>
          </w:tcPr>
          <w:p w:rsidR="00AB6719" w:rsidRPr="00893BF5" w:rsidRDefault="00795E38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>A munkabér kifizetés napja:</w:t>
            </w:r>
          </w:p>
        </w:tc>
        <w:tc>
          <w:tcPr>
            <w:tcW w:w="4860" w:type="dxa"/>
          </w:tcPr>
          <w:p w:rsidR="00095386" w:rsidRPr="00893BF5" w:rsidRDefault="00960F49" w:rsidP="00624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D94">
              <w:rPr>
                <w:rFonts w:ascii="Arial" w:hAnsi="Arial" w:cs="Arial"/>
                <w:sz w:val="20"/>
                <w:szCs w:val="20"/>
              </w:rPr>
              <w:t>minden hó 5. napja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5386" w:rsidRPr="00893BF5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AB6719" w:rsidRPr="00893BF5" w:rsidRDefault="00095386" w:rsidP="00624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sz w:val="20"/>
                <w:szCs w:val="20"/>
              </w:rPr>
              <w:t>Mt. 157.§/1/</w:t>
            </w:r>
            <w:r w:rsidR="00B041F7" w:rsidRPr="00893B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95E38" w:rsidRPr="00893BF5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="00795E38" w:rsidRPr="00893BF5">
              <w:rPr>
                <w:rFonts w:ascii="Arial" w:hAnsi="Arial" w:cs="Arial"/>
                <w:sz w:val="20"/>
                <w:szCs w:val="20"/>
              </w:rPr>
              <w:t xml:space="preserve"> munkabért a tárgyhónapot követő hónap tizedik napjáig ki kell fizetni.</w:t>
            </w:r>
          </w:p>
        </w:tc>
      </w:tr>
      <w:tr w:rsidR="003D3030" w:rsidRPr="00893BF5">
        <w:tc>
          <w:tcPr>
            <w:tcW w:w="828" w:type="dxa"/>
          </w:tcPr>
          <w:p w:rsidR="003D3030" w:rsidRPr="00893BF5" w:rsidRDefault="003D3030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D3030" w:rsidRPr="00893BF5" w:rsidRDefault="003D3030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3D3030" w:rsidRPr="00893BF5" w:rsidRDefault="003D3030" w:rsidP="00583C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719" w:rsidRPr="00893BF5">
        <w:tc>
          <w:tcPr>
            <w:tcW w:w="828" w:type="dxa"/>
          </w:tcPr>
          <w:p w:rsidR="00AB6719" w:rsidRPr="00893BF5" w:rsidRDefault="00795E38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3420" w:type="dxa"/>
          </w:tcPr>
          <w:p w:rsidR="00AB6719" w:rsidRPr="00893BF5" w:rsidRDefault="00E964FE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 xml:space="preserve">MUNKAKÖRBE TARTOZÓ </w:t>
            </w:r>
            <w:r w:rsidR="00795E38" w:rsidRPr="00893BF5">
              <w:rPr>
                <w:rFonts w:ascii="Arial" w:hAnsi="Arial" w:cs="Arial"/>
                <w:b/>
                <w:sz w:val="20"/>
                <w:szCs w:val="20"/>
              </w:rPr>
              <w:t>FELADATOK:</w:t>
            </w:r>
          </w:p>
        </w:tc>
        <w:tc>
          <w:tcPr>
            <w:tcW w:w="4860" w:type="dxa"/>
          </w:tcPr>
          <w:p w:rsidR="00E964FE" w:rsidRPr="00AA0E29" w:rsidRDefault="009A351B" w:rsidP="00583C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0E29">
              <w:rPr>
                <w:rFonts w:ascii="Arial" w:hAnsi="Arial" w:cs="Arial"/>
                <w:color w:val="000000" w:themeColor="text1"/>
                <w:sz w:val="20"/>
                <w:szCs w:val="20"/>
              </w:rPr>
              <w:t>A külön okiratba foglalt m</w:t>
            </w:r>
            <w:r w:rsidR="00E964FE" w:rsidRPr="00AA0E29">
              <w:rPr>
                <w:rFonts w:ascii="Arial" w:hAnsi="Arial" w:cs="Arial"/>
                <w:color w:val="000000" w:themeColor="text1"/>
                <w:sz w:val="20"/>
                <w:szCs w:val="20"/>
              </w:rPr>
              <w:t>unkaköri leírás szerint.</w:t>
            </w:r>
          </w:p>
        </w:tc>
      </w:tr>
      <w:tr w:rsidR="00795E38" w:rsidRPr="00893BF5">
        <w:tc>
          <w:tcPr>
            <w:tcW w:w="828" w:type="dxa"/>
          </w:tcPr>
          <w:p w:rsidR="00795E38" w:rsidRPr="00893BF5" w:rsidRDefault="00795E38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95E38" w:rsidRPr="00893BF5" w:rsidRDefault="00795E38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795E38" w:rsidRPr="00893BF5" w:rsidRDefault="00795E38" w:rsidP="00583C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E38" w:rsidRPr="00893BF5">
        <w:tc>
          <w:tcPr>
            <w:tcW w:w="828" w:type="dxa"/>
          </w:tcPr>
          <w:p w:rsidR="00795E38" w:rsidRPr="00893BF5" w:rsidRDefault="00E964FE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3420" w:type="dxa"/>
          </w:tcPr>
          <w:p w:rsidR="00795E38" w:rsidRPr="00893BF5" w:rsidRDefault="00017E74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iCs/>
                <w:sz w:val="20"/>
                <w:szCs w:val="20"/>
              </w:rPr>
              <w:t>A SZABADSÁG</w:t>
            </w:r>
          </w:p>
        </w:tc>
        <w:tc>
          <w:tcPr>
            <w:tcW w:w="4860" w:type="dxa"/>
          </w:tcPr>
          <w:p w:rsidR="00795E38" w:rsidRPr="00893BF5" w:rsidRDefault="00B041F7" w:rsidP="00583C81">
            <w:pPr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color w:val="000000"/>
                <w:sz w:val="20"/>
                <w:szCs w:val="20"/>
              </w:rPr>
              <w:t xml:space="preserve">A munkavállalónak a munkában töltött idő alapján minden naptári évben szabadság jár, amely alap- és pótszabadságból áll. Lásd: </w:t>
            </w:r>
            <w:r w:rsidRPr="00893BF5">
              <w:rPr>
                <w:rFonts w:ascii="Arial" w:hAnsi="Arial" w:cs="Arial"/>
                <w:sz w:val="20"/>
                <w:szCs w:val="20"/>
              </w:rPr>
              <w:t>Mt. 115-125.§.</w:t>
            </w:r>
          </w:p>
        </w:tc>
      </w:tr>
      <w:tr w:rsidR="003D3030" w:rsidRPr="00893BF5">
        <w:tc>
          <w:tcPr>
            <w:tcW w:w="828" w:type="dxa"/>
          </w:tcPr>
          <w:p w:rsidR="003D3030" w:rsidRPr="00893BF5" w:rsidRDefault="003D3030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D3030" w:rsidRPr="00893BF5" w:rsidRDefault="003D3030" w:rsidP="00583C81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860" w:type="dxa"/>
          </w:tcPr>
          <w:p w:rsidR="003D3030" w:rsidRPr="00893BF5" w:rsidRDefault="003D3030" w:rsidP="00583C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E38" w:rsidRPr="00893BF5">
        <w:tc>
          <w:tcPr>
            <w:tcW w:w="828" w:type="dxa"/>
          </w:tcPr>
          <w:p w:rsidR="00795E38" w:rsidRPr="00893BF5" w:rsidRDefault="00E964FE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>5.1.</w:t>
            </w:r>
          </w:p>
        </w:tc>
        <w:tc>
          <w:tcPr>
            <w:tcW w:w="3420" w:type="dxa"/>
          </w:tcPr>
          <w:p w:rsidR="00795E38" w:rsidRPr="00893BF5" w:rsidRDefault="005C549B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>Az alap</w:t>
            </w:r>
            <w:r w:rsidR="00E964FE" w:rsidRPr="00893BF5">
              <w:rPr>
                <w:rFonts w:ascii="Arial" w:hAnsi="Arial" w:cs="Arial"/>
                <w:b/>
                <w:sz w:val="20"/>
                <w:szCs w:val="20"/>
              </w:rPr>
              <w:t>szabadság mértéke:</w:t>
            </w:r>
          </w:p>
        </w:tc>
        <w:tc>
          <w:tcPr>
            <w:tcW w:w="4860" w:type="dxa"/>
          </w:tcPr>
          <w:p w:rsidR="00795E38" w:rsidRPr="00893BF5" w:rsidRDefault="00017E74" w:rsidP="00583C81">
            <w:pPr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sz w:val="20"/>
                <w:szCs w:val="20"/>
              </w:rPr>
              <w:t>Az Mt. 116.§-a szerint a</w:t>
            </w:r>
            <w:r w:rsidR="00E964FE" w:rsidRPr="00893BF5">
              <w:rPr>
                <w:rFonts w:ascii="Arial" w:hAnsi="Arial" w:cs="Arial"/>
                <w:sz w:val="20"/>
                <w:szCs w:val="20"/>
              </w:rPr>
              <w:t>z alapszabadság mértéke 20 munkanap.  Pótszabadság</w:t>
            </w:r>
            <w:r w:rsidRPr="00893BF5">
              <w:rPr>
                <w:rFonts w:ascii="Arial" w:hAnsi="Arial" w:cs="Arial"/>
                <w:sz w:val="20"/>
                <w:szCs w:val="20"/>
              </w:rPr>
              <w:t>ok</w:t>
            </w:r>
            <w:r w:rsidR="00E964FE" w:rsidRPr="00893BF5">
              <w:rPr>
                <w:rFonts w:ascii="Arial" w:hAnsi="Arial" w:cs="Arial"/>
                <w:sz w:val="20"/>
                <w:szCs w:val="20"/>
              </w:rPr>
              <w:t>: az Mt. 117-120.§-a szerint</w:t>
            </w:r>
          </w:p>
        </w:tc>
      </w:tr>
      <w:tr w:rsidR="003D3030" w:rsidRPr="00893BF5">
        <w:tc>
          <w:tcPr>
            <w:tcW w:w="828" w:type="dxa"/>
          </w:tcPr>
          <w:p w:rsidR="003D3030" w:rsidRPr="00893BF5" w:rsidRDefault="003D3030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D3030" w:rsidRPr="00893BF5" w:rsidRDefault="003D3030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3D3030" w:rsidRPr="00893BF5" w:rsidRDefault="003D3030" w:rsidP="00583C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E38" w:rsidRPr="00893BF5">
        <w:tc>
          <w:tcPr>
            <w:tcW w:w="828" w:type="dxa"/>
          </w:tcPr>
          <w:p w:rsidR="00795E38" w:rsidRPr="00893BF5" w:rsidRDefault="00795E38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95E38" w:rsidRPr="00893BF5" w:rsidRDefault="00E964FE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 xml:space="preserve">Számítási módja: </w:t>
            </w:r>
          </w:p>
        </w:tc>
        <w:tc>
          <w:tcPr>
            <w:tcW w:w="4860" w:type="dxa"/>
          </w:tcPr>
          <w:p w:rsidR="00795E38" w:rsidRPr="00893BF5" w:rsidRDefault="00017E74" w:rsidP="00017E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sz w:val="20"/>
                <w:szCs w:val="20"/>
              </w:rPr>
              <w:t>Mt. 115-121.§-a szerint. Főbb szabályok: a</w:t>
            </w:r>
            <w:r w:rsidR="00E964FE" w:rsidRPr="00893BF5">
              <w:rPr>
                <w:rFonts w:ascii="Arial" w:hAnsi="Arial" w:cs="Arial"/>
                <w:sz w:val="20"/>
                <w:szCs w:val="20"/>
              </w:rPr>
              <w:t xml:space="preserve"> munkavállaló részére, ha munkaviszonya év közben kezdődött vagy szűnt meg, a szabadság arányos része jár.</w:t>
            </w:r>
            <w:r w:rsidRPr="00893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64FE" w:rsidRPr="00893BF5">
              <w:rPr>
                <w:rFonts w:ascii="Arial" w:hAnsi="Arial" w:cs="Arial"/>
                <w:sz w:val="20"/>
                <w:szCs w:val="20"/>
              </w:rPr>
              <w:t xml:space="preserve">A fél napot elérő töredéknap egész munkanapnak számít. </w:t>
            </w:r>
          </w:p>
        </w:tc>
      </w:tr>
      <w:tr w:rsidR="003D3030" w:rsidRPr="00893BF5">
        <w:tc>
          <w:tcPr>
            <w:tcW w:w="828" w:type="dxa"/>
          </w:tcPr>
          <w:p w:rsidR="003D3030" w:rsidRPr="00893BF5" w:rsidRDefault="003D3030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D3030" w:rsidRPr="00893BF5" w:rsidRDefault="003D3030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3D3030" w:rsidRPr="00893BF5" w:rsidRDefault="003D3030" w:rsidP="00017E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5E38" w:rsidRPr="00893BF5">
        <w:tc>
          <w:tcPr>
            <w:tcW w:w="828" w:type="dxa"/>
          </w:tcPr>
          <w:p w:rsidR="00795E38" w:rsidRPr="00893BF5" w:rsidRDefault="00017E74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 xml:space="preserve">5.2. </w:t>
            </w:r>
          </w:p>
        </w:tc>
        <w:tc>
          <w:tcPr>
            <w:tcW w:w="3420" w:type="dxa"/>
          </w:tcPr>
          <w:p w:rsidR="00795E38" w:rsidRPr="00893BF5" w:rsidRDefault="00017E74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>A szabadság kiadásának szabályai:</w:t>
            </w:r>
          </w:p>
        </w:tc>
        <w:tc>
          <w:tcPr>
            <w:tcW w:w="4860" w:type="dxa"/>
          </w:tcPr>
          <w:p w:rsidR="00B041F7" w:rsidRPr="00893BF5" w:rsidRDefault="00017E74" w:rsidP="00B041F7">
            <w:pPr>
              <w:pStyle w:val="NormlWeb"/>
              <w:spacing w:before="0" w:beforeAutospacing="0" w:after="20" w:afterAutospacing="0"/>
              <w:ind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BF5">
              <w:rPr>
                <w:rFonts w:ascii="Arial" w:hAnsi="Arial" w:cs="Arial"/>
                <w:bCs/>
                <w:sz w:val="20"/>
                <w:szCs w:val="20"/>
              </w:rPr>
              <w:t xml:space="preserve">Az Mt. 122.-125.§-a szerint. Főbb szabályok: </w:t>
            </w:r>
            <w:r w:rsidRPr="00893BF5">
              <w:rPr>
                <w:rFonts w:ascii="Arial" w:hAnsi="Arial" w:cs="Arial"/>
                <w:sz w:val="20"/>
                <w:szCs w:val="20"/>
              </w:rPr>
              <w:t xml:space="preserve">A szabadságot - a munkavállaló előzetes meghallgatása után - a munkáltató adja ki. A munkáltató évente hét munkanap szabadságot – a munkaviszony első három hónapját kivéve - legfeljebb két részletben a munkavállaló kérésének megfelelő időpontban köteles kiadni. A munkavállalónak erre vonatkozó igényét legalább tizenöt nappal a szabadság kezdete előtt be kell jelentenie.  </w:t>
            </w:r>
            <w:r w:rsidR="00B041F7" w:rsidRPr="00893BF5">
              <w:rPr>
                <w:rFonts w:ascii="Arial" w:hAnsi="Arial" w:cs="Arial"/>
                <w:color w:val="000000"/>
                <w:sz w:val="20"/>
                <w:szCs w:val="20"/>
              </w:rPr>
              <w:t>A szabadságot – eltérő megállapodás hiányában – úgy kell kiadni, hogy a munkavállaló naptári évenként egy alkalommal, legalább tizennégy egybefüggő napra mentesüljön a munkavégzési és rendelkezésre állási kötelezettsége alól. E tekintetben – a szabadságként kiadott napon túl – a heti pihenőnap (heti pihenőidő), a munkaszüneti nap és az egyenlőtlen munkaidő-beosztás szerinti szabadnap vehető figyelembe. A szabadság kiadásának időpontját a munkavállalóval legkésőbb a szabadság kezdete előtt tizenöt nappal közölni kell.</w:t>
            </w:r>
          </w:p>
          <w:p w:rsidR="00B041F7" w:rsidRPr="00893BF5" w:rsidRDefault="00B041F7" w:rsidP="005A65D4">
            <w:pPr>
              <w:pStyle w:val="NormlWeb"/>
              <w:spacing w:before="0" w:beforeAutospacing="0" w:after="20" w:afterAutospacing="0"/>
              <w:ind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BF5">
              <w:rPr>
                <w:rFonts w:ascii="Arial" w:hAnsi="Arial" w:cs="Arial"/>
                <w:color w:val="000000"/>
                <w:sz w:val="20"/>
                <w:szCs w:val="20"/>
              </w:rPr>
              <w:t>A szabadságot – a 125. §-</w:t>
            </w:r>
            <w:proofErr w:type="spellStart"/>
            <w:r w:rsidRPr="00893BF5">
              <w:rPr>
                <w:rFonts w:ascii="Arial" w:hAnsi="Arial" w:cs="Arial"/>
                <w:color w:val="000000"/>
                <w:sz w:val="20"/>
                <w:szCs w:val="20"/>
              </w:rPr>
              <w:t>ban</w:t>
            </w:r>
            <w:proofErr w:type="spellEnd"/>
            <w:r w:rsidRPr="00893BF5">
              <w:rPr>
                <w:rFonts w:ascii="Arial" w:hAnsi="Arial" w:cs="Arial"/>
                <w:color w:val="000000"/>
                <w:sz w:val="20"/>
                <w:szCs w:val="20"/>
              </w:rPr>
              <w:t xml:space="preserve"> foglaltakat kivéve – megváltani nem lehet. A szabadságot főszabályként esedékességének évében kell kiadni, kivételek az Mt. 123.§-</w:t>
            </w:r>
            <w:proofErr w:type="spellStart"/>
            <w:r w:rsidRPr="00893BF5">
              <w:rPr>
                <w:rFonts w:ascii="Arial" w:hAnsi="Arial" w:cs="Arial"/>
                <w:color w:val="000000"/>
                <w:sz w:val="20"/>
                <w:szCs w:val="20"/>
              </w:rPr>
              <w:t>ában</w:t>
            </w:r>
            <w:proofErr w:type="spellEnd"/>
            <w:r w:rsidRPr="00893BF5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893BF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93BF5">
              <w:rPr>
                <w:rFonts w:ascii="Arial" w:hAnsi="Arial" w:cs="Arial"/>
                <w:color w:val="000000"/>
                <w:sz w:val="20"/>
                <w:szCs w:val="20"/>
              </w:rPr>
              <w:t>A szabadságot a munkaidő-beosztás szerinti munkanapokra kell kiadni – további szabályok az Mt. 124.§-</w:t>
            </w:r>
            <w:proofErr w:type="spellStart"/>
            <w:r w:rsidRPr="00893BF5">
              <w:rPr>
                <w:rFonts w:ascii="Arial" w:hAnsi="Arial" w:cs="Arial"/>
                <w:color w:val="000000"/>
                <w:sz w:val="20"/>
                <w:szCs w:val="20"/>
              </w:rPr>
              <w:t>ában</w:t>
            </w:r>
            <w:proofErr w:type="spellEnd"/>
            <w:r w:rsidRPr="00893BF5">
              <w:rPr>
                <w:rFonts w:ascii="Arial" w:hAnsi="Arial" w:cs="Arial"/>
                <w:color w:val="000000"/>
                <w:sz w:val="20"/>
                <w:szCs w:val="20"/>
              </w:rPr>
              <w:t>. A 125. § szerint a munkaviszony megszűnésekor, ha a munkáltató az arányos szabadságot nem adta ki, azt meg kell váltani.</w:t>
            </w:r>
          </w:p>
          <w:p w:rsidR="00795E38" w:rsidRPr="00893BF5" w:rsidRDefault="00795E38" w:rsidP="00017E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030" w:rsidRPr="00893BF5">
        <w:tc>
          <w:tcPr>
            <w:tcW w:w="828" w:type="dxa"/>
          </w:tcPr>
          <w:p w:rsidR="003D3030" w:rsidRPr="00893BF5" w:rsidRDefault="003D3030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D3030" w:rsidRPr="00893BF5" w:rsidRDefault="003D3030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3D3030" w:rsidRPr="00893BF5" w:rsidRDefault="003D3030" w:rsidP="00017E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5E38" w:rsidRPr="00893BF5">
        <w:tc>
          <w:tcPr>
            <w:tcW w:w="828" w:type="dxa"/>
          </w:tcPr>
          <w:p w:rsidR="00795E38" w:rsidRPr="00893BF5" w:rsidRDefault="006F37E9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420" w:type="dxa"/>
          </w:tcPr>
          <w:p w:rsidR="00795E38" w:rsidRPr="00893BF5" w:rsidRDefault="006F37E9" w:rsidP="006F37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>A munkáltatóra és a munkavállalóra irányadó felmondási idő megállapításának szabályai:</w:t>
            </w:r>
          </w:p>
        </w:tc>
        <w:tc>
          <w:tcPr>
            <w:tcW w:w="4860" w:type="dxa"/>
          </w:tcPr>
          <w:p w:rsidR="006F37E9" w:rsidRPr="00893BF5" w:rsidRDefault="006F37E9" w:rsidP="006F37E9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Mt. 69. § </w:t>
            </w:r>
            <w:r w:rsidRPr="00893BF5">
              <w:rPr>
                <w:rFonts w:ascii="Arial" w:hAnsi="Arial" w:cs="Arial"/>
                <w:sz w:val="20"/>
                <w:szCs w:val="20"/>
              </w:rPr>
              <w:t>(1) A felmondási idő harminc nap.</w:t>
            </w:r>
          </w:p>
          <w:p w:rsidR="006F37E9" w:rsidRPr="00893BF5" w:rsidRDefault="006F37E9" w:rsidP="006F37E9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sz w:val="20"/>
                <w:szCs w:val="20"/>
              </w:rPr>
              <w:t>(2) A munkáltató felmondása esetén a felmondási idő a munkáltatónál munkaviszonyban töltött</w:t>
            </w:r>
          </w:p>
          <w:p w:rsidR="006F37E9" w:rsidRPr="00893BF5" w:rsidRDefault="006F37E9" w:rsidP="006F37E9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a) </w:t>
            </w:r>
            <w:r w:rsidRPr="00893BF5">
              <w:rPr>
                <w:rFonts w:ascii="Arial" w:hAnsi="Arial" w:cs="Arial"/>
                <w:sz w:val="20"/>
                <w:szCs w:val="20"/>
              </w:rPr>
              <w:t>három év után öt nappal,</w:t>
            </w:r>
          </w:p>
          <w:p w:rsidR="006F37E9" w:rsidRPr="00893BF5" w:rsidRDefault="006F37E9" w:rsidP="006F37E9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b) </w:t>
            </w:r>
            <w:r w:rsidRPr="00893BF5">
              <w:rPr>
                <w:rFonts w:ascii="Arial" w:hAnsi="Arial" w:cs="Arial"/>
                <w:sz w:val="20"/>
                <w:szCs w:val="20"/>
              </w:rPr>
              <w:t>öt év után tizenöt nappal,</w:t>
            </w:r>
          </w:p>
          <w:p w:rsidR="006F37E9" w:rsidRPr="00893BF5" w:rsidRDefault="006F37E9" w:rsidP="006F37E9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c) </w:t>
            </w:r>
            <w:r w:rsidRPr="00893BF5">
              <w:rPr>
                <w:rFonts w:ascii="Arial" w:hAnsi="Arial" w:cs="Arial"/>
                <w:sz w:val="20"/>
                <w:szCs w:val="20"/>
              </w:rPr>
              <w:t>nyolc év után húsz nappal,</w:t>
            </w:r>
          </w:p>
          <w:p w:rsidR="006F37E9" w:rsidRPr="00893BF5" w:rsidRDefault="006F37E9" w:rsidP="006F37E9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893BF5">
              <w:rPr>
                <w:rFonts w:ascii="Arial" w:hAnsi="Arial" w:cs="Arial"/>
                <w:sz w:val="20"/>
                <w:szCs w:val="20"/>
              </w:rPr>
              <w:t>tíz év után huszonöt nappal,</w:t>
            </w:r>
          </w:p>
          <w:p w:rsidR="006F37E9" w:rsidRPr="00893BF5" w:rsidRDefault="006F37E9" w:rsidP="006F37E9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e) </w:t>
            </w:r>
            <w:r w:rsidRPr="00893BF5">
              <w:rPr>
                <w:rFonts w:ascii="Arial" w:hAnsi="Arial" w:cs="Arial"/>
                <w:sz w:val="20"/>
                <w:szCs w:val="20"/>
              </w:rPr>
              <w:t>tizenöt év után harminc nappal,</w:t>
            </w:r>
          </w:p>
          <w:p w:rsidR="006F37E9" w:rsidRPr="00893BF5" w:rsidRDefault="006F37E9" w:rsidP="006F37E9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f) </w:t>
            </w:r>
            <w:r w:rsidRPr="00893BF5">
              <w:rPr>
                <w:rFonts w:ascii="Arial" w:hAnsi="Arial" w:cs="Arial"/>
                <w:sz w:val="20"/>
                <w:szCs w:val="20"/>
              </w:rPr>
              <w:t>tizennyolc év után negyven nappal,</w:t>
            </w:r>
          </w:p>
          <w:p w:rsidR="006F37E9" w:rsidRPr="00893BF5" w:rsidRDefault="006F37E9" w:rsidP="006F37E9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g) </w:t>
            </w:r>
            <w:r w:rsidRPr="00893BF5">
              <w:rPr>
                <w:rFonts w:ascii="Arial" w:hAnsi="Arial" w:cs="Arial"/>
                <w:sz w:val="20"/>
                <w:szCs w:val="20"/>
              </w:rPr>
              <w:t>húsz év után hatvan nappal</w:t>
            </w:r>
          </w:p>
          <w:p w:rsidR="006F37E9" w:rsidRPr="00893BF5" w:rsidRDefault="006F37E9" w:rsidP="006F37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sz w:val="20"/>
                <w:szCs w:val="20"/>
              </w:rPr>
              <w:t>meghosszabbodik.</w:t>
            </w:r>
          </w:p>
          <w:p w:rsidR="006F37E9" w:rsidRPr="00893BF5" w:rsidRDefault="006F37E9" w:rsidP="006F37E9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sz w:val="20"/>
                <w:szCs w:val="20"/>
              </w:rPr>
              <w:t>(3) A felek az (1)-(2) bekezdésben foglaltaknál hosszabb, legfeljebb hathavi felmondási időben is megállapodhatnak.</w:t>
            </w:r>
          </w:p>
          <w:p w:rsidR="006F37E9" w:rsidRPr="00893BF5" w:rsidRDefault="006F37E9" w:rsidP="006F37E9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sz w:val="20"/>
                <w:szCs w:val="20"/>
              </w:rPr>
              <w:t>(4) A felmondási idő számítása szempontjából a 77. § (2) bekezdésében meghatározott tartamot nem kell figyelembe venni.</w:t>
            </w:r>
          </w:p>
          <w:p w:rsidR="00795E38" w:rsidRPr="00893BF5" w:rsidRDefault="006F37E9" w:rsidP="00583C81">
            <w:pPr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sz w:val="20"/>
                <w:szCs w:val="20"/>
              </w:rPr>
              <w:t>(5) A felmondási idő a határozott idejű munkaviszony felmondással történő megszüntetése esetén legfeljebb a határozott idő lejártáig tart.</w:t>
            </w:r>
          </w:p>
        </w:tc>
      </w:tr>
      <w:tr w:rsidR="00795E38" w:rsidRPr="00893BF5">
        <w:tc>
          <w:tcPr>
            <w:tcW w:w="828" w:type="dxa"/>
          </w:tcPr>
          <w:p w:rsidR="00795E38" w:rsidRPr="00893BF5" w:rsidRDefault="00795E38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95E38" w:rsidRPr="00893BF5" w:rsidRDefault="00795E38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795E38" w:rsidRPr="00893BF5" w:rsidRDefault="006F37E9" w:rsidP="00583C81">
            <w:pPr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sz w:val="20"/>
                <w:szCs w:val="20"/>
              </w:rPr>
              <w:t xml:space="preserve">További felmondási </w:t>
            </w:r>
            <w:r w:rsidR="006832C0" w:rsidRPr="00893BF5">
              <w:rPr>
                <w:rFonts w:ascii="Arial" w:hAnsi="Arial" w:cs="Arial"/>
                <w:sz w:val="20"/>
                <w:szCs w:val="20"/>
              </w:rPr>
              <w:t xml:space="preserve">és kapcsolódó </w:t>
            </w:r>
            <w:r w:rsidRPr="00893BF5">
              <w:rPr>
                <w:rFonts w:ascii="Arial" w:hAnsi="Arial" w:cs="Arial"/>
                <w:sz w:val="20"/>
                <w:szCs w:val="20"/>
              </w:rPr>
              <w:t>szabályok</w:t>
            </w:r>
            <w:proofErr w:type="gramStart"/>
            <w:r w:rsidRPr="00893BF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832C0" w:rsidRPr="00893BF5">
              <w:rPr>
                <w:rFonts w:ascii="Arial" w:hAnsi="Arial" w:cs="Arial"/>
                <w:sz w:val="20"/>
                <w:szCs w:val="20"/>
              </w:rPr>
              <w:t xml:space="preserve"> Mt</w:t>
            </w:r>
            <w:proofErr w:type="gramEnd"/>
            <w:r w:rsidR="006832C0" w:rsidRPr="00893BF5">
              <w:rPr>
                <w:rFonts w:ascii="Arial" w:hAnsi="Arial" w:cs="Arial"/>
                <w:sz w:val="20"/>
                <w:szCs w:val="20"/>
              </w:rPr>
              <w:t>. 65-77.§</w:t>
            </w:r>
          </w:p>
        </w:tc>
      </w:tr>
      <w:tr w:rsidR="003D3030" w:rsidRPr="00893BF5">
        <w:tc>
          <w:tcPr>
            <w:tcW w:w="828" w:type="dxa"/>
          </w:tcPr>
          <w:p w:rsidR="003D3030" w:rsidRPr="00893BF5" w:rsidRDefault="003D3030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D3030" w:rsidRPr="00893BF5" w:rsidRDefault="003D3030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3D3030" w:rsidRPr="00893BF5" w:rsidRDefault="003D3030" w:rsidP="00583C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E38" w:rsidRPr="00893BF5">
        <w:tc>
          <w:tcPr>
            <w:tcW w:w="828" w:type="dxa"/>
          </w:tcPr>
          <w:p w:rsidR="00795E38" w:rsidRPr="00893BF5" w:rsidRDefault="00795E38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95E38" w:rsidRPr="00893BF5" w:rsidRDefault="006832C0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>Azonnali hatályú felmondás:</w:t>
            </w:r>
          </w:p>
        </w:tc>
        <w:tc>
          <w:tcPr>
            <w:tcW w:w="4860" w:type="dxa"/>
          </w:tcPr>
          <w:p w:rsidR="004423FF" w:rsidRPr="00893BF5" w:rsidRDefault="006832C0" w:rsidP="004423FF">
            <w:pPr>
              <w:pStyle w:val="NormlWeb"/>
              <w:spacing w:before="0" w:beforeAutospacing="0" w:after="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>Mt. 78.§</w:t>
            </w:r>
            <w:r w:rsidR="004423FF" w:rsidRPr="00893B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423FF" w:rsidRPr="00893B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(1) </w:t>
            </w:r>
            <w:proofErr w:type="gramStart"/>
            <w:r w:rsidR="004423FF" w:rsidRPr="00893BF5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="004423FF" w:rsidRPr="00893BF5">
              <w:rPr>
                <w:rFonts w:ascii="Arial" w:hAnsi="Arial" w:cs="Arial"/>
                <w:color w:val="000000"/>
                <w:sz w:val="20"/>
                <w:szCs w:val="20"/>
              </w:rPr>
              <w:t xml:space="preserve"> munkáltató vagy a munkavállaló a munkaviszonyt azonnali hatályú felmondással megszüntetheti, ha a másik fél</w:t>
            </w:r>
          </w:p>
          <w:p w:rsidR="004423FF" w:rsidRPr="00893BF5" w:rsidRDefault="004423FF" w:rsidP="004423FF">
            <w:pPr>
              <w:pStyle w:val="NormlWeb"/>
              <w:spacing w:before="0" w:beforeAutospacing="0" w:after="20" w:afterAutospacing="0"/>
              <w:ind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B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a)</w:t>
            </w:r>
            <w:r w:rsidRPr="00893BF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93BF5">
              <w:rPr>
                <w:rFonts w:ascii="Arial" w:hAnsi="Arial" w:cs="Arial"/>
                <w:color w:val="000000"/>
                <w:sz w:val="20"/>
                <w:szCs w:val="20"/>
              </w:rPr>
              <w:t>a munkaviszonyból származó lényeges kötelezettségét szándékosan vagy súlyos gondatlansággal jelentős mértékben megszegi, vagy</w:t>
            </w:r>
          </w:p>
          <w:p w:rsidR="004423FF" w:rsidRPr="00893BF5" w:rsidRDefault="004423FF" w:rsidP="004423FF">
            <w:pPr>
              <w:pStyle w:val="NormlWeb"/>
              <w:spacing w:before="0" w:beforeAutospacing="0" w:after="20" w:afterAutospacing="0"/>
              <w:ind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B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b)</w:t>
            </w:r>
            <w:r w:rsidRPr="00893BF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93BF5">
              <w:rPr>
                <w:rFonts w:ascii="Arial" w:hAnsi="Arial" w:cs="Arial"/>
                <w:color w:val="000000"/>
                <w:sz w:val="20"/>
                <w:szCs w:val="20"/>
              </w:rPr>
              <w:t>egyébként olyan magatartást tanúsít, amely a munkaviszony fenntartását lehetetlenné teszi.</w:t>
            </w:r>
          </w:p>
          <w:p w:rsidR="00795E38" w:rsidRPr="00893BF5" w:rsidRDefault="004423FF" w:rsidP="004423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832C0" w:rsidRPr="00893BF5">
              <w:rPr>
                <w:rFonts w:ascii="Arial" w:hAnsi="Arial" w:cs="Arial"/>
                <w:b/>
                <w:sz w:val="20"/>
                <w:szCs w:val="20"/>
              </w:rPr>
              <w:t>(2)</w:t>
            </w:r>
            <w:r w:rsidR="005A65D4" w:rsidRPr="00893BF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832C0" w:rsidRPr="00893B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832C0" w:rsidRPr="00893BF5">
              <w:rPr>
                <w:rFonts w:ascii="Arial" w:hAnsi="Arial" w:cs="Arial"/>
                <w:sz w:val="20"/>
                <w:szCs w:val="20"/>
              </w:rPr>
              <w:t>Az azonnali hatályú felmondás jogát az ennek alapjául szolgáló okról való tudomásszerzéstől számított tizenöt napon, legfeljebb azonban az ok bekövetkeztétől számított egy éven belül, bűncselekmény elkövetése esetén a büntethetőség elévüléséig lehet gyakorolni. A tudomásszerzés időpontjának, ha az azonnali hatályú felmondás jogát testület jogosult gyakorolni, azt kell tekinteni, amikor az azonnali hatályú felmondás okáról a testületet - mint a munkáltatói jogkört gyakorló szervet - tájékoztatják</w:t>
            </w:r>
            <w:proofErr w:type="gramStart"/>
            <w:r w:rsidR="006832C0" w:rsidRPr="00893BF5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 w:rsidR="006832C0" w:rsidRPr="00893BF5">
              <w:rPr>
                <w:rFonts w:ascii="Arial" w:hAnsi="Arial" w:cs="Arial"/>
                <w:sz w:val="20"/>
                <w:szCs w:val="20"/>
              </w:rPr>
              <w:t xml:space="preserve">  További szabályok: Mt. 79.§ </w:t>
            </w:r>
          </w:p>
        </w:tc>
      </w:tr>
      <w:tr w:rsidR="003D3030" w:rsidRPr="00893BF5">
        <w:tc>
          <w:tcPr>
            <w:tcW w:w="828" w:type="dxa"/>
          </w:tcPr>
          <w:p w:rsidR="003D3030" w:rsidRPr="00893BF5" w:rsidRDefault="003D3030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D3030" w:rsidRPr="00893BF5" w:rsidRDefault="003D3030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3D3030" w:rsidRPr="00893BF5" w:rsidRDefault="003D3030" w:rsidP="00583C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E38" w:rsidRPr="00893BF5">
        <w:tc>
          <w:tcPr>
            <w:tcW w:w="828" w:type="dxa"/>
          </w:tcPr>
          <w:p w:rsidR="00795E38" w:rsidRPr="00893BF5" w:rsidRDefault="006832C0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3420" w:type="dxa"/>
          </w:tcPr>
          <w:p w:rsidR="00795E38" w:rsidRPr="00893BF5" w:rsidRDefault="006832C0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93BF5">
              <w:rPr>
                <w:rFonts w:ascii="Arial" w:hAnsi="Arial" w:cs="Arial"/>
                <w:b/>
                <w:sz w:val="20"/>
                <w:szCs w:val="20"/>
              </w:rPr>
              <w:t>KOLLEKTÍV</w:t>
            </w:r>
            <w:proofErr w:type="gramEnd"/>
            <w:r w:rsidRPr="00893BF5">
              <w:rPr>
                <w:rFonts w:ascii="Arial" w:hAnsi="Arial" w:cs="Arial"/>
                <w:b/>
                <w:sz w:val="20"/>
                <w:szCs w:val="20"/>
              </w:rPr>
              <w:t xml:space="preserve"> SZERZŐDÉS:</w:t>
            </w:r>
          </w:p>
        </w:tc>
        <w:tc>
          <w:tcPr>
            <w:tcW w:w="4860" w:type="dxa"/>
          </w:tcPr>
          <w:p w:rsidR="00795E38" w:rsidRPr="00893BF5" w:rsidRDefault="006832C0" w:rsidP="00960F49">
            <w:pPr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sz w:val="20"/>
                <w:szCs w:val="20"/>
              </w:rPr>
              <w:t xml:space="preserve">A munkáltató </w:t>
            </w:r>
            <w:proofErr w:type="gramStart"/>
            <w:r w:rsidRPr="00893BF5">
              <w:rPr>
                <w:rFonts w:ascii="Arial" w:hAnsi="Arial" w:cs="Arial"/>
                <w:sz w:val="20"/>
                <w:szCs w:val="20"/>
              </w:rPr>
              <w:t>kollektív</w:t>
            </w:r>
            <w:proofErr w:type="gramEnd"/>
            <w:r w:rsidRPr="00893BF5">
              <w:rPr>
                <w:rFonts w:ascii="Arial" w:hAnsi="Arial" w:cs="Arial"/>
                <w:sz w:val="20"/>
                <w:szCs w:val="20"/>
              </w:rPr>
              <w:t xml:space="preserve"> szerződés hatály alá nem tartozik. </w:t>
            </w:r>
          </w:p>
        </w:tc>
      </w:tr>
      <w:tr w:rsidR="003D3030" w:rsidRPr="00893BF5">
        <w:tc>
          <w:tcPr>
            <w:tcW w:w="828" w:type="dxa"/>
          </w:tcPr>
          <w:p w:rsidR="003D3030" w:rsidRPr="00893BF5" w:rsidRDefault="003D3030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D3030" w:rsidRPr="00893BF5" w:rsidRDefault="003D3030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3D3030" w:rsidRPr="00893BF5" w:rsidRDefault="003D3030" w:rsidP="00583C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2C0" w:rsidRPr="00AA0E29">
        <w:tc>
          <w:tcPr>
            <w:tcW w:w="828" w:type="dxa"/>
          </w:tcPr>
          <w:p w:rsidR="006832C0" w:rsidRPr="00AA0E29" w:rsidRDefault="006832C0" w:rsidP="00583C8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A0E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420" w:type="dxa"/>
          </w:tcPr>
          <w:p w:rsidR="006832C0" w:rsidRPr="00AA0E29" w:rsidRDefault="006832C0" w:rsidP="00583C8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A0E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 MUNKÁLTATÓI JOGKÖR GYAKORLÓJA:</w:t>
            </w:r>
          </w:p>
        </w:tc>
        <w:tc>
          <w:tcPr>
            <w:tcW w:w="4860" w:type="dxa"/>
          </w:tcPr>
          <w:p w:rsidR="006832C0" w:rsidRPr="00052D94" w:rsidRDefault="006832C0" w:rsidP="00583C81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  <w:p w:rsidR="006832C0" w:rsidRPr="00052D94" w:rsidRDefault="00960F49" w:rsidP="00583C81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052D94">
              <w:rPr>
                <w:rFonts w:ascii="Arial" w:hAnsi="Arial" w:cs="Arial"/>
                <w:color w:val="000000" w:themeColor="text1"/>
                <w:sz w:val="20"/>
                <w:szCs w:val="20"/>
              </w:rPr>
              <w:t>MKKSZ elnöke</w:t>
            </w:r>
          </w:p>
        </w:tc>
      </w:tr>
      <w:tr w:rsidR="00E83D96" w:rsidRPr="00AA0E29">
        <w:tc>
          <w:tcPr>
            <w:tcW w:w="828" w:type="dxa"/>
          </w:tcPr>
          <w:p w:rsidR="0034534E" w:rsidRPr="00AA0E29" w:rsidRDefault="0034534E" w:rsidP="00D136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83D96" w:rsidRPr="00AA0E29" w:rsidRDefault="00E83D96" w:rsidP="00D136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A0E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8. </w:t>
            </w:r>
          </w:p>
        </w:tc>
        <w:tc>
          <w:tcPr>
            <w:tcW w:w="3420" w:type="dxa"/>
          </w:tcPr>
          <w:p w:rsidR="0034534E" w:rsidRPr="00AA0E29" w:rsidRDefault="0034534E" w:rsidP="00D136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83D96" w:rsidRPr="00AA0E29" w:rsidRDefault="00E83D96" w:rsidP="00D136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A0E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MUNKÁLTATÓI SZABÁLYZATOK (Mt. 17.§) </w:t>
            </w:r>
            <w:proofErr w:type="gramStart"/>
            <w:r w:rsidRPr="00AA0E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ÉS</w:t>
            </w:r>
            <w:proofErr w:type="gramEnd"/>
            <w:r w:rsidRPr="00AA0E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TÁJÉKOZTATÁSOK (Mt. 18.§) KÖZLÉSÉNEK SZOKÁSOS MÓDJA:</w:t>
            </w:r>
          </w:p>
        </w:tc>
        <w:tc>
          <w:tcPr>
            <w:tcW w:w="4860" w:type="dxa"/>
          </w:tcPr>
          <w:p w:rsidR="00E83D96" w:rsidRPr="00AA0E29" w:rsidRDefault="00E83D96" w:rsidP="00D136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83D96" w:rsidRPr="00AA0E29" w:rsidRDefault="00E83D96" w:rsidP="00D136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83D96" w:rsidRPr="00AA0E29" w:rsidRDefault="00960F49" w:rsidP="00D136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2D9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tájékoztatás a helyben szokásos módon – szóban és írásban </w:t>
            </w:r>
            <w:r w:rsidR="00442F23" w:rsidRPr="00052D94">
              <w:rPr>
                <w:rFonts w:ascii="Arial" w:hAnsi="Arial" w:cs="Arial"/>
                <w:color w:val="000000" w:themeColor="text1"/>
                <w:sz w:val="20"/>
                <w:szCs w:val="20"/>
              </w:rPr>
              <w:t>– történik</w:t>
            </w:r>
            <w:r w:rsidR="00442F23" w:rsidRPr="00442F23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42F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83D96" w:rsidRPr="00AA0E29">
        <w:tc>
          <w:tcPr>
            <w:tcW w:w="828" w:type="dxa"/>
          </w:tcPr>
          <w:p w:rsidR="00E83D96" w:rsidRPr="00AA0E29" w:rsidRDefault="00E83D96" w:rsidP="00D136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</w:tcPr>
          <w:p w:rsidR="00E83D96" w:rsidRPr="00AA0E29" w:rsidRDefault="00E83D96" w:rsidP="00D136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</w:tcPr>
          <w:p w:rsidR="00E83D96" w:rsidRPr="00AA0E29" w:rsidRDefault="00E83D96" w:rsidP="00D136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087E4C" w:rsidRPr="00AA0E29" w:rsidRDefault="00087E4C" w:rsidP="00583C81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DF2619" w:rsidRPr="00893BF5" w:rsidRDefault="00DF2619" w:rsidP="00DF2619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893BF5">
        <w:rPr>
          <w:rFonts w:ascii="Arial" w:hAnsi="Arial" w:cs="Arial"/>
          <w:b/>
          <w:sz w:val="20"/>
          <w:szCs w:val="20"/>
        </w:rPr>
        <w:t>II</w:t>
      </w:r>
      <w:r w:rsidR="002E2625" w:rsidRPr="00893BF5">
        <w:rPr>
          <w:rFonts w:ascii="Arial" w:hAnsi="Arial" w:cs="Arial"/>
          <w:b/>
          <w:sz w:val="20"/>
          <w:szCs w:val="20"/>
        </w:rPr>
        <w:t xml:space="preserve">. TÁJÉKOZTATÁS </w:t>
      </w:r>
      <w:proofErr w:type="gramStart"/>
      <w:r w:rsidR="002E2625" w:rsidRPr="00893BF5">
        <w:rPr>
          <w:rFonts w:ascii="Arial" w:hAnsi="Arial" w:cs="Arial"/>
          <w:b/>
          <w:sz w:val="20"/>
          <w:szCs w:val="20"/>
        </w:rPr>
        <w:t>A</w:t>
      </w:r>
      <w:proofErr w:type="gramEnd"/>
      <w:r w:rsidR="002E2625" w:rsidRPr="00893BF5">
        <w:rPr>
          <w:rFonts w:ascii="Arial" w:hAnsi="Arial" w:cs="Arial"/>
          <w:b/>
          <w:sz w:val="20"/>
          <w:szCs w:val="20"/>
        </w:rPr>
        <w:t xml:space="preserve"> SZEMÉLYHEZ FŰZŐDŐ JOGOK MUNKAVISZONYBÓL EREDŐ KORLÁTOZÁSÁRÓL </w:t>
      </w:r>
    </w:p>
    <w:p w:rsidR="00442F23" w:rsidRDefault="00DF2619" w:rsidP="00DF2619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893BF5">
        <w:rPr>
          <w:rFonts w:ascii="Arial" w:hAnsi="Arial" w:cs="Arial"/>
          <w:i/>
          <w:sz w:val="20"/>
          <w:szCs w:val="20"/>
        </w:rPr>
        <w:t xml:space="preserve">Az  Mt. rendelkezései szerint </w:t>
      </w:r>
      <w:proofErr w:type="gramStart"/>
      <w:r w:rsidRPr="00893BF5">
        <w:rPr>
          <w:rFonts w:ascii="Arial" w:hAnsi="Arial" w:cs="Arial"/>
          <w:i/>
          <w:sz w:val="20"/>
          <w:szCs w:val="20"/>
        </w:rPr>
        <w:t>a  törvény</w:t>
      </w:r>
      <w:proofErr w:type="gramEnd"/>
      <w:r w:rsidRPr="00893BF5">
        <w:rPr>
          <w:rFonts w:ascii="Arial" w:hAnsi="Arial" w:cs="Arial"/>
          <w:i/>
          <w:sz w:val="20"/>
          <w:szCs w:val="20"/>
        </w:rPr>
        <w:t xml:space="preserve"> hatálya alá tartozók személyhez fűződő jogait tiszteletben kell tartani. </w:t>
      </w:r>
    </w:p>
    <w:p w:rsidR="00442F23" w:rsidRDefault="00442F23" w:rsidP="00DF2619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052D94">
        <w:rPr>
          <w:rFonts w:ascii="Arial" w:hAnsi="Arial" w:cs="Arial"/>
          <w:i/>
          <w:sz w:val="20"/>
          <w:szCs w:val="20"/>
        </w:rPr>
        <w:t>A munkavállaló személyiségi joga akkor korlátozható, ha a korlátozás a munkaviszony rendeltetésével közvetlenül összefüggő okból feltétlenül szükséges és a cél elérésével arányos. A személyiségi jog korlátozásának módjáról, feltételeiről és várható tartamáról, továbbá szükségességét és arányosságát alátámasztó körülményekről a munkavállalót előzetesen írásban tájékoztatni kell</w:t>
      </w:r>
    </w:p>
    <w:p w:rsidR="00DF2619" w:rsidRPr="00893BF5" w:rsidRDefault="00DF2619" w:rsidP="00DF2619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893BF5">
        <w:rPr>
          <w:rFonts w:ascii="Arial" w:hAnsi="Arial" w:cs="Arial"/>
          <w:i/>
          <w:sz w:val="20"/>
          <w:szCs w:val="20"/>
        </w:rPr>
        <w:t xml:space="preserve">A munkavállaló a személyhez fűződő jogáról általános jelleggel előre nem mondhat le. A munkavállaló személyhez fűződő jogáról rendelkező jognyilatkozatot érvényesen csak írásban </w:t>
      </w:r>
      <w:proofErr w:type="gramStart"/>
      <w:r w:rsidRPr="00893BF5">
        <w:rPr>
          <w:rFonts w:ascii="Arial" w:hAnsi="Arial" w:cs="Arial"/>
          <w:i/>
          <w:sz w:val="20"/>
          <w:szCs w:val="20"/>
        </w:rPr>
        <w:t>tehet  (</w:t>
      </w:r>
      <w:proofErr w:type="gramEnd"/>
      <w:r w:rsidRPr="00893BF5">
        <w:rPr>
          <w:rFonts w:ascii="Arial" w:hAnsi="Arial" w:cs="Arial"/>
          <w:i/>
          <w:sz w:val="20"/>
          <w:szCs w:val="20"/>
        </w:rPr>
        <w:t xml:space="preserve">9.§). </w:t>
      </w:r>
    </w:p>
    <w:p w:rsidR="00DF2619" w:rsidRPr="00893BF5" w:rsidRDefault="00DF2619" w:rsidP="00DF2619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893BF5">
        <w:rPr>
          <w:rFonts w:ascii="Arial" w:hAnsi="Arial" w:cs="Arial"/>
          <w:i/>
          <w:sz w:val="20"/>
          <w:szCs w:val="20"/>
        </w:rPr>
        <w:t xml:space="preserve">A munkáltató az Mt. személyhez fűződő jogok védelme tárgyában előírt tájékoztatási kötelezettségnek az alábbiak szerint tesz eleget. </w:t>
      </w:r>
    </w:p>
    <w:p w:rsidR="00DF2619" w:rsidRPr="00893BF5" w:rsidRDefault="00DF2619" w:rsidP="00DF2619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DF2619" w:rsidRPr="00893BF5" w:rsidRDefault="00DF2619" w:rsidP="00DF26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93BF5">
        <w:rPr>
          <w:rFonts w:ascii="Arial" w:hAnsi="Arial" w:cs="Arial"/>
          <w:b/>
          <w:sz w:val="20"/>
          <w:szCs w:val="20"/>
        </w:rPr>
        <w:t>1. Tájékoztatás a Munka Törvénykönyvéről</w:t>
      </w:r>
    </w:p>
    <w:p w:rsidR="00DF2619" w:rsidRPr="00893BF5" w:rsidRDefault="00DF2619" w:rsidP="00DF26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F2619" w:rsidRPr="00052D94" w:rsidRDefault="00DF2619" w:rsidP="00DF26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52D94">
        <w:rPr>
          <w:rFonts w:ascii="Arial" w:hAnsi="Arial" w:cs="Arial"/>
          <w:sz w:val="20"/>
          <w:szCs w:val="20"/>
        </w:rPr>
        <w:t>A munkáltató ezúton tájékoztatja a munkavállalót az Mt. személyiségvédelmi rendelkezéseiről:</w:t>
      </w:r>
    </w:p>
    <w:p w:rsidR="00442F23" w:rsidRPr="00052D94" w:rsidRDefault="005C549B" w:rsidP="004F75F8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52D94">
        <w:rPr>
          <w:rFonts w:ascii="Arial" w:hAnsi="Arial" w:cs="Arial"/>
          <w:b/>
          <w:bCs/>
          <w:i/>
          <w:color w:val="000000"/>
          <w:sz w:val="20"/>
          <w:szCs w:val="20"/>
        </w:rPr>
        <w:t>10. §</w:t>
      </w:r>
      <w:r w:rsidR="004F75F8" w:rsidRPr="00052D94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r w:rsidR="00442F23" w:rsidRPr="00052D94">
        <w:rPr>
          <w:rFonts w:ascii="Arial" w:hAnsi="Arial" w:cs="Arial"/>
          <w:i/>
          <w:color w:val="000000"/>
          <w:sz w:val="20"/>
          <w:szCs w:val="20"/>
        </w:rPr>
        <w:t xml:space="preserve"> § (1) A munkáltató a munkavállalótól olyan nyilatkozat megtételét vagy személyes adat közlését követelheti, amely a munkaviszony létesítése, teljesítése, megszűnése (megszüntetése) vagy e törvényből származó igény érvényesítése szempontjából lényeges.</w:t>
      </w:r>
    </w:p>
    <w:p w:rsidR="00442F23" w:rsidRPr="00052D94" w:rsidRDefault="00442F23" w:rsidP="00442F23">
      <w:pPr>
        <w:spacing w:after="20"/>
        <w:ind w:firstLine="18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52D94">
        <w:rPr>
          <w:rFonts w:ascii="Arial" w:hAnsi="Arial" w:cs="Arial"/>
          <w:i/>
          <w:color w:val="000000"/>
          <w:sz w:val="20"/>
          <w:szCs w:val="20"/>
        </w:rPr>
        <w:t>(2) A munkáltató, az üzemi tanács, a szakszervezet e törvény Harmadik Részében meghatározott jogának gyakorlása vagy kötelességének teljesítése céljából nyilatkozat megtételét vagy adat közlését követelheti.</w:t>
      </w:r>
    </w:p>
    <w:p w:rsidR="00442F23" w:rsidRPr="00052D94" w:rsidRDefault="00442F23" w:rsidP="00442F23">
      <w:pPr>
        <w:spacing w:after="20"/>
        <w:ind w:firstLine="18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52D94">
        <w:rPr>
          <w:rFonts w:ascii="Arial" w:hAnsi="Arial" w:cs="Arial"/>
          <w:i/>
          <w:color w:val="000000"/>
          <w:sz w:val="20"/>
          <w:szCs w:val="20"/>
        </w:rPr>
        <w:t>(3) Az (1) és (2) bekezdés alapján okirat bemutatása követelhető.</w:t>
      </w:r>
    </w:p>
    <w:p w:rsidR="00442F23" w:rsidRPr="00052D94" w:rsidRDefault="00442F23" w:rsidP="00442F23">
      <w:pPr>
        <w:spacing w:after="20"/>
        <w:ind w:firstLine="18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52D94">
        <w:rPr>
          <w:rFonts w:ascii="Arial" w:hAnsi="Arial" w:cs="Arial"/>
          <w:i/>
          <w:color w:val="000000"/>
          <w:sz w:val="20"/>
          <w:szCs w:val="20"/>
        </w:rPr>
        <w:t>(4) A munkavállalóval szemben olyan alkalmassági vizsgálat alkalmazható, amelyet munkaviszonyra vonatkozó szabály ír elő, vagy amely munkaviszonyra vonatkozó szabályban meghatározott jog gyakorlása, kötelezettség teljesítése érdekében szükséges.</w:t>
      </w:r>
    </w:p>
    <w:p w:rsidR="00442F23" w:rsidRPr="00052D94" w:rsidRDefault="00442F23" w:rsidP="00442F23">
      <w:pPr>
        <w:spacing w:after="20"/>
        <w:ind w:firstLine="18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52D94">
        <w:rPr>
          <w:rFonts w:ascii="Arial" w:hAnsi="Arial" w:cs="Arial"/>
          <w:i/>
          <w:color w:val="000000"/>
          <w:sz w:val="20"/>
          <w:szCs w:val="20"/>
        </w:rPr>
        <w:t>(5) A munkáltató az (1)–(4) bekezdésen alapuló adatkezeléséről az érintettet írásban tájékoztatja.”</w:t>
      </w:r>
    </w:p>
    <w:p w:rsidR="004F75F8" w:rsidRPr="00052D94" w:rsidRDefault="004F75F8" w:rsidP="004F75F8">
      <w:pPr>
        <w:spacing w:after="20"/>
        <w:ind w:firstLine="18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52D94">
        <w:rPr>
          <w:rFonts w:ascii="Arial" w:hAnsi="Arial" w:cs="Arial"/>
          <w:b/>
          <w:i/>
          <w:color w:val="000000"/>
          <w:sz w:val="20"/>
          <w:szCs w:val="20"/>
        </w:rPr>
        <w:t>11. § (</w:t>
      </w:r>
      <w:r w:rsidRPr="00052D94">
        <w:rPr>
          <w:rFonts w:ascii="Arial" w:hAnsi="Arial" w:cs="Arial"/>
          <w:i/>
          <w:color w:val="000000"/>
          <w:sz w:val="20"/>
          <w:szCs w:val="20"/>
        </w:rPr>
        <w:t xml:space="preserve">1) A munkavállaló </w:t>
      </w:r>
      <w:proofErr w:type="spellStart"/>
      <w:r w:rsidRPr="00052D94">
        <w:rPr>
          <w:rFonts w:ascii="Arial" w:hAnsi="Arial" w:cs="Arial"/>
          <w:i/>
          <w:color w:val="000000"/>
          <w:sz w:val="20"/>
          <w:szCs w:val="20"/>
        </w:rPr>
        <w:t>biometrikus</w:t>
      </w:r>
      <w:proofErr w:type="spellEnd"/>
      <w:r w:rsidRPr="00052D94">
        <w:rPr>
          <w:rFonts w:ascii="Arial" w:hAnsi="Arial" w:cs="Arial"/>
          <w:i/>
          <w:color w:val="000000"/>
          <w:sz w:val="20"/>
          <w:szCs w:val="20"/>
        </w:rPr>
        <w:t xml:space="preserve"> adata az érintett azonosítása céljából abban az esetben kezelhető, ha ez valamely dologhoz vagy adathoz történő olyan jogosulatlan hozzáférés megakadályozásához szükséges, amely</w:t>
      </w:r>
    </w:p>
    <w:p w:rsidR="004F75F8" w:rsidRPr="00052D94" w:rsidRDefault="004F75F8" w:rsidP="004F75F8">
      <w:pPr>
        <w:spacing w:after="20"/>
        <w:ind w:firstLine="180"/>
        <w:jc w:val="both"/>
        <w:rPr>
          <w:rFonts w:ascii="Arial" w:hAnsi="Arial" w:cs="Arial"/>
          <w:i/>
          <w:color w:val="000000"/>
          <w:sz w:val="20"/>
          <w:szCs w:val="20"/>
        </w:rPr>
      </w:pPr>
      <w:proofErr w:type="gramStart"/>
      <w:r w:rsidRPr="00052D94">
        <w:rPr>
          <w:rFonts w:ascii="Arial" w:hAnsi="Arial" w:cs="Arial"/>
          <w:i/>
          <w:iCs/>
          <w:color w:val="000000"/>
          <w:sz w:val="20"/>
          <w:szCs w:val="20"/>
        </w:rPr>
        <w:t>a</w:t>
      </w:r>
      <w:proofErr w:type="gramEnd"/>
      <w:r w:rsidRPr="00052D94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Pr="00052D94">
        <w:rPr>
          <w:rFonts w:ascii="Arial" w:hAnsi="Arial" w:cs="Arial"/>
          <w:i/>
          <w:color w:val="000000"/>
          <w:sz w:val="20"/>
          <w:szCs w:val="20"/>
        </w:rPr>
        <w:t> a munkavállaló vagy mások élete, testi épsége vagy egészsége, vagy</w:t>
      </w:r>
    </w:p>
    <w:p w:rsidR="004F75F8" w:rsidRPr="00052D94" w:rsidRDefault="004F75F8" w:rsidP="004F75F8">
      <w:pPr>
        <w:spacing w:after="20"/>
        <w:ind w:firstLine="18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52D94">
        <w:rPr>
          <w:rFonts w:ascii="Arial" w:hAnsi="Arial" w:cs="Arial"/>
          <w:i/>
          <w:iCs/>
          <w:color w:val="000000"/>
          <w:sz w:val="20"/>
          <w:szCs w:val="20"/>
        </w:rPr>
        <w:t>b)</w:t>
      </w:r>
      <w:r w:rsidRPr="00052D94">
        <w:rPr>
          <w:rFonts w:ascii="Arial" w:hAnsi="Arial" w:cs="Arial"/>
          <w:i/>
          <w:color w:val="000000"/>
          <w:sz w:val="20"/>
          <w:szCs w:val="20"/>
        </w:rPr>
        <w:t> törvényben védett jelentős érdek</w:t>
      </w:r>
    </w:p>
    <w:p w:rsidR="004F75F8" w:rsidRPr="00052D94" w:rsidRDefault="004F75F8" w:rsidP="004F75F8">
      <w:pPr>
        <w:spacing w:after="20"/>
        <w:ind w:firstLine="180"/>
        <w:rPr>
          <w:rFonts w:ascii="Arial" w:hAnsi="Arial" w:cs="Arial"/>
          <w:i/>
          <w:color w:val="000000"/>
          <w:sz w:val="20"/>
          <w:szCs w:val="20"/>
        </w:rPr>
      </w:pPr>
      <w:proofErr w:type="gramStart"/>
      <w:r w:rsidRPr="00052D94">
        <w:rPr>
          <w:rFonts w:ascii="Arial" w:hAnsi="Arial" w:cs="Arial"/>
          <w:i/>
          <w:color w:val="000000"/>
          <w:sz w:val="20"/>
          <w:szCs w:val="20"/>
        </w:rPr>
        <w:t>súlyos</w:t>
      </w:r>
      <w:proofErr w:type="gramEnd"/>
      <w:r w:rsidRPr="00052D94">
        <w:rPr>
          <w:rFonts w:ascii="Arial" w:hAnsi="Arial" w:cs="Arial"/>
          <w:i/>
          <w:color w:val="000000"/>
          <w:sz w:val="20"/>
          <w:szCs w:val="20"/>
        </w:rPr>
        <w:t xml:space="preserve"> vagy tömeges, visszafordíthatatlan sérelmének a veszélyével járna.</w:t>
      </w:r>
    </w:p>
    <w:p w:rsidR="004F75F8" w:rsidRPr="00052D94" w:rsidRDefault="004F75F8" w:rsidP="004F75F8">
      <w:pPr>
        <w:spacing w:after="20"/>
        <w:ind w:firstLine="18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52D94">
        <w:rPr>
          <w:rFonts w:ascii="Arial" w:hAnsi="Arial" w:cs="Arial"/>
          <w:i/>
          <w:color w:val="000000"/>
          <w:sz w:val="20"/>
          <w:szCs w:val="20"/>
        </w:rPr>
        <w:t>(2) Az (1) bekezdés </w:t>
      </w:r>
      <w:r w:rsidRPr="00052D94">
        <w:rPr>
          <w:rFonts w:ascii="Arial" w:hAnsi="Arial" w:cs="Arial"/>
          <w:i/>
          <w:iCs/>
          <w:color w:val="000000"/>
          <w:sz w:val="20"/>
          <w:szCs w:val="20"/>
        </w:rPr>
        <w:t>b)</w:t>
      </w:r>
      <w:r w:rsidRPr="00052D94">
        <w:rPr>
          <w:rFonts w:ascii="Arial" w:hAnsi="Arial" w:cs="Arial"/>
          <w:i/>
          <w:color w:val="000000"/>
          <w:sz w:val="20"/>
          <w:szCs w:val="20"/>
        </w:rPr>
        <w:t> pontja alkalmazásában jelentős védett érdek különösen</w:t>
      </w:r>
    </w:p>
    <w:p w:rsidR="004F75F8" w:rsidRPr="00052D94" w:rsidRDefault="004F75F8" w:rsidP="004F75F8">
      <w:pPr>
        <w:spacing w:after="20"/>
        <w:ind w:firstLine="180"/>
        <w:jc w:val="both"/>
        <w:rPr>
          <w:rFonts w:ascii="Arial" w:hAnsi="Arial" w:cs="Arial"/>
          <w:i/>
          <w:color w:val="000000"/>
          <w:sz w:val="20"/>
          <w:szCs w:val="20"/>
        </w:rPr>
      </w:pPr>
      <w:proofErr w:type="gramStart"/>
      <w:r w:rsidRPr="00052D94">
        <w:rPr>
          <w:rFonts w:ascii="Arial" w:hAnsi="Arial" w:cs="Arial"/>
          <w:i/>
          <w:iCs/>
          <w:color w:val="000000"/>
          <w:sz w:val="20"/>
          <w:szCs w:val="20"/>
        </w:rPr>
        <w:t>a</w:t>
      </w:r>
      <w:proofErr w:type="gramEnd"/>
      <w:r w:rsidRPr="00052D94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Pr="00052D94">
        <w:rPr>
          <w:rFonts w:ascii="Arial" w:hAnsi="Arial" w:cs="Arial"/>
          <w:i/>
          <w:color w:val="000000"/>
          <w:sz w:val="20"/>
          <w:szCs w:val="20"/>
        </w:rPr>
        <w:t xml:space="preserve"> a legalább „Bizalmas!” </w:t>
      </w:r>
      <w:proofErr w:type="gramStart"/>
      <w:r w:rsidRPr="00052D94">
        <w:rPr>
          <w:rFonts w:ascii="Arial" w:hAnsi="Arial" w:cs="Arial"/>
          <w:i/>
          <w:color w:val="000000"/>
          <w:sz w:val="20"/>
          <w:szCs w:val="20"/>
        </w:rPr>
        <w:t>minősítési</w:t>
      </w:r>
      <w:proofErr w:type="gramEnd"/>
      <w:r w:rsidRPr="00052D94">
        <w:rPr>
          <w:rFonts w:ascii="Arial" w:hAnsi="Arial" w:cs="Arial"/>
          <w:i/>
          <w:color w:val="000000"/>
          <w:sz w:val="20"/>
          <w:szCs w:val="20"/>
        </w:rPr>
        <w:t xml:space="preserve"> szintű minősített adatok védelméhez,</w:t>
      </w:r>
    </w:p>
    <w:p w:rsidR="004F75F8" w:rsidRPr="00052D94" w:rsidRDefault="004F75F8" w:rsidP="004F75F8">
      <w:pPr>
        <w:spacing w:after="20"/>
        <w:ind w:firstLine="18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52D94">
        <w:rPr>
          <w:rFonts w:ascii="Arial" w:hAnsi="Arial" w:cs="Arial"/>
          <w:i/>
          <w:iCs/>
          <w:color w:val="000000"/>
          <w:sz w:val="20"/>
          <w:szCs w:val="20"/>
        </w:rPr>
        <w:t>b)</w:t>
      </w:r>
      <w:r w:rsidRPr="00052D94">
        <w:rPr>
          <w:rFonts w:ascii="Arial" w:hAnsi="Arial" w:cs="Arial"/>
          <w:i/>
          <w:color w:val="000000"/>
          <w:sz w:val="20"/>
          <w:szCs w:val="20"/>
        </w:rPr>
        <w:t> a lőfegyver, lőszer, robbanóanyag őrzéséhez,</w:t>
      </w:r>
    </w:p>
    <w:p w:rsidR="004F75F8" w:rsidRPr="00052D94" w:rsidRDefault="004F75F8" w:rsidP="004F75F8">
      <w:pPr>
        <w:spacing w:after="20"/>
        <w:ind w:firstLine="18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52D94">
        <w:rPr>
          <w:rFonts w:ascii="Arial" w:hAnsi="Arial" w:cs="Arial"/>
          <w:i/>
          <w:iCs/>
          <w:color w:val="000000"/>
          <w:sz w:val="20"/>
          <w:szCs w:val="20"/>
        </w:rPr>
        <w:t>c)</w:t>
      </w:r>
      <w:r w:rsidRPr="00052D94">
        <w:rPr>
          <w:rFonts w:ascii="Arial" w:hAnsi="Arial" w:cs="Arial"/>
          <w:i/>
          <w:color w:val="000000"/>
          <w:sz w:val="20"/>
          <w:szCs w:val="20"/>
        </w:rPr>
        <w:t> a mérgező vagy veszélyes vegyi vagy biológiai anyagok őrzéséhez,</w:t>
      </w:r>
    </w:p>
    <w:p w:rsidR="004F75F8" w:rsidRPr="00052D94" w:rsidRDefault="004F75F8" w:rsidP="004F75F8">
      <w:pPr>
        <w:spacing w:after="20"/>
        <w:ind w:firstLine="18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52D94">
        <w:rPr>
          <w:rFonts w:ascii="Arial" w:hAnsi="Arial" w:cs="Arial"/>
          <w:i/>
          <w:iCs/>
          <w:color w:val="000000"/>
          <w:sz w:val="20"/>
          <w:szCs w:val="20"/>
        </w:rPr>
        <w:t>d)</w:t>
      </w:r>
      <w:r w:rsidRPr="00052D94">
        <w:rPr>
          <w:rFonts w:ascii="Arial" w:hAnsi="Arial" w:cs="Arial"/>
          <w:i/>
          <w:color w:val="000000"/>
          <w:sz w:val="20"/>
          <w:szCs w:val="20"/>
        </w:rPr>
        <w:t> a nukleáris anyagok őrzéséhez,</w:t>
      </w:r>
    </w:p>
    <w:p w:rsidR="004F75F8" w:rsidRPr="00052D94" w:rsidRDefault="004F75F8" w:rsidP="004F75F8">
      <w:pPr>
        <w:spacing w:after="20"/>
        <w:ind w:firstLine="180"/>
        <w:jc w:val="both"/>
        <w:rPr>
          <w:rFonts w:ascii="Arial" w:hAnsi="Arial" w:cs="Arial"/>
          <w:i/>
          <w:color w:val="000000"/>
          <w:sz w:val="20"/>
          <w:szCs w:val="20"/>
        </w:rPr>
      </w:pPr>
      <w:proofErr w:type="gramStart"/>
      <w:r w:rsidRPr="00052D94">
        <w:rPr>
          <w:rFonts w:ascii="Arial" w:hAnsi="Arial" w:cs="Arial"/>
          <w:i/>
          <w:iCs/>
          <w:color w:val="000000"/>
          <w:sz w:val="20"/>
          <w:szCs w:val="20"/>
        </w:rPr>
        <w:t>e</w:t>
      </w:r>
      <w:proofErr w:type="gramEnd"/>
      <w:r w:rsidRPr="00052D94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Pr="00052D94">
        <w:rPr>
          <w:rFonts w:ascii="Arial" w:hAnsi="Arial" w:cs="Arial"/>
          <w:i/>
          <w:color w:val="000000"/>
          <w:sz w:val="20"/>
          <w:szCs w:val="20"/>
        </w:rPr>
        <w:t> a Btk. szerint legalább különösen nagy vagyoni érték védelméhez</w:t>
      </w:r>
    </w:p>
    <w:p w:rsidR="004F75F8" w:rsidRPr="00052D94" w:rsidRDefault="004F75F8" w:rsidP="004F75F8">
      <w:pPr>
        <w:spacing w:after="20"/>
        <w:ind w:firstLine="180"/>
        <w:rPr>
          <w:rFonts w:ascii="Arial" w:hAnsi="Arial" w:cs="Arial"/>
          <w:i/>
          <w:color w:val="000000"/>
          <w:sz w:val="20"/>
          <w:szCs w:val="20"/>
        </w:rPr>
      </w:pPr>
      <w:proofErr w:type="gramStart"/>
      <w:r w:rsidRPr="00052D94">
        <w:rPr>
          <w:rFonts w:ascii="Arial" w:hAnsi="Arial" w:cs="Arial"/>
          <w:i/>
          <w:color w:val="000000"/>
          <w:sz w:val="20"/>
          <w:szCs w:val="20"/>
        </w:rPr>
        <w:t>fűződő</w:t>
      </w:r>
      <w:proofErr w:type="gramEnd"/>
      <w:r w:rsidRPr="00052D94">
        <w:rPr>
          <w:rFonts w:ascii="Arial" w:hAnsi="Arial" w:cs="Arial"/>
          <w:i/>
          <w:color w:val="000000"/>
          <w:sz w:val="20"/>
          <w:szCs w:val="20"/>
        </w:rPr>
        <w:t xml:space="preserve"> érdek.</w:t>
      </w:r>
    </w:p>
    <w:p w:rsidR="004F75F8" w:rsidRPr="00052D94" w:rsidRDefault="004F75F8" w:rsidP="004F75F8">
      <w:pPr>
        <w:spacing w:after="20"/>
        <w:ind w:firstLine="18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52D94">
        <w:rPr>
          <w:rFonts w:ascii="Arial" w:hAnsi="Arial" w:cs="Arial"/>
          <w:i/>
          <w:color w:val="000000"/>
          <w:sz w:val="20"/>
          <w:szCs w:val="20"/>
        </w:rPr>
        <w:t>(3) A munkáltató a munkavállaló vagy a munkáltatóval munkaviszonyt létesíteni szándékozó személy bűnügyi személyes adatát annak vizsgálata céljából kezelheti, hogy törvény vagy a (4) bekezdésben foglaltak szerint a munkáltató a betölteni kívánt vagy a betöltött munkakörben nem korlátozza vagy nem zárja-e ki a foglalkoztatást.</w:t>
      </w:r>
    </w:p>
    <w:p w:rsidR="004F75F8" w:rsidRPr="00052D94" w:rsidRDefault="004F75F8" w:rsidP="004F75F8">
      <w:pPr>
        <w:spacing w:after="20"/>
        <w:ind w:firstLine="18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52D94">
        <w:rPr>
          <w:rFonts w:ascii="Arial" w:hAnsi="Arial" w:cs="Arial"/>
          <w:i/>
          <w:color w:val="000000"/>
          <w:sz w:val="20"/>
          <w:szCs w:val="20"/>
        </w:rPr>
        <w:t>(4) A (3) bekezdés szerinti korlátozó vagy kizáró feltételt a munkáltató akkor határozhat meg, ha az adott munkakörben az érintett személy foglalkoztatása</w:t>
      </w:r>
    </w:p>
    <w:p w:rsidR="004F75F8" w:rsidRPr="00052D94" w:rsidRDefault="004F75F8" w:rsidP="004F75F8">
      <w:pPr>
        <w:spacing w:after="20"/>
        <w:ind w:firstLine="180"/>
        <w:jc w:val="both"/>
        <w:rPr>
          <w:rFonts w:ascii="Arial" w:hAnsi="Arial" w:cs="Arial"/>
          <w:i/>
          <w:color w:val="000000"/>
          <w:sz w:val="20"/>
          <w:szCs w:val="20"/>
        </w:rPr>
      </w:pPr>
      <w:proofErr w:type="gramStart"/>
      <w:r w:rsidRPr="00052D94">
        <w:rPr>
          <w:rFonts w:ascii="Arial" w:hAnsi="Arial" w:cs="Arial"/>
          <w:i/>
          <w:iCs/>
          <w:color w:val="000000"/>
          <w:sz w:val="20"/>
          <w:szCs w:val="20"/>
        </w:rPr>
        <w:t>a</w:t>
      </w:r>
      <w:proofErr w:type="gramEnd"/>
      <w:r w:rsidRPr="00052D94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Pr="00052D94">
        <w:rPr>
          <w:rFonts w:ascii="Arial" w:hAnsi="Arial" w:cs="Arial"/>
          <w:i/>
          <w:color w:val="000000"/>
          <w:sz w:val="20"/>
          <w:szCs w:val="20"/>
        </w:rPr>
        <w:t> a munkáltató jelentős vagyoni érdeke,</w:t>
      </w:r>
    </w:p>
    <w:p w:rsidR="004F75F8" w:rsidRPr="00052D94" w:rsidRDefault="004F75F8" w:rsidP="004F75F8">
      <w:pPr>
        <w:spacing w:after="20"/>
        <w:ind w:firstLine="18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52D94">
        <w:rPr>
          <w:rFonts w:ascii="Arial" w:hAnsi="Arial" w:cs="Arial"/>
          <w:i/>
          <w:iCs/>
          <w:color w:val="000000"/>
          <w:sz w:val="20"/>
          <w:szCs w:val="20"/>
        </w:rPr>
        <w:t>b)</w:t>
      </w:r>
      <w:r w:rsidRPr="00052D94">
        <w:rPr>
          <w:rFonts w:ascii="Arial" w:hAnsi="Arial" w:cs="Arial"/>
          <w:i/>
          <w:color w:val="000000"/>
          <w:sz w:val="20"/>
          <w:szCs w:val="20"/>
        </w:rPr>
        <w:t> törvény által védett titok, vagy</w:t>
      </w:r>
    </w:p>
    <w:p w:rsidR="004F75F8" w:rsidRPr="00052D94" w:rsidRDefault="004F75F8" w:rsidP="004F75F8">
      <w:pPr>
        <w:spacing w:after="20"/>
        <w:ind w:firstLine="18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52D94">
        <w:rPr>
          <w:rFonts w:ascii="Arial" w:hAnsi="Arial" w:cs="Arial"/>
          <w:i/>
          <w:iCs/>
          <w:color w:val="000000"/>
          <w:sz w:val="20"/>
          <w:szCs w:val="20"/>
        </w:rPr>
        <w:t>c)</w:t>
      </w:r>
      <w:r w:rsidRPr="00052D94">
        <w:rPr>
          <w:rFonts w:ascii="Arial" w:hAnsi="Arial" w:cs="Arial"/>
          <w:i/>
          <w:color w:val="000000"/>
          <w:sz w:val="20"/>
          <w:szCs w:val="20"/>
        </w:rPr>
        <w:t> a (2) bekezdés </w:t>
      </w:r>
      <w:r w:rsidRPr="00052D94">
        <w:rPr>
          <w:rFonts w:ascii="Arial" w:hAnsi="Arial" w:cs="Arial"/>
          <w:i/>
          <w:iCs/>
          <w:color w:val="000000"/>
          <w:sz w:val="20"/>
          <w:szCs w:val="20"/>
        </w:rPr>
        <w:t>b)–d)</w:t>
      </w:r>
      <w:r w:rsidRPr="00052D94">
        <w:rPr>
          <w:rFonts w:ascii="Arial" w:hAnsi="Arial" w:cs="Arial"/>
          <w:i/>
          <w:color w:val="000000"/>
          <w:sz w:val="20"/>
          <w:szCs w:val="20"/>
        </w:rPr>
        <w:t> pontja szerinti törvény által védett érdek</w:t>
      </w:r>
    </w:p>
    <w:p w:rsidR="004F75F8" w:rsidRPr="00052D94" w:rsidRDefault="004F75F8" w:rsidP="004F75F8">
      <w:pPr>
        <w:spacing w:after="20"/>
        <w:ind w:firstLine="180"/>
        <w:rPr>
          <w:rFonts w:ascii="Arial" w:hAnsi="Arial" w:cs="Arial"/>
          <w:i/>
          <w:color w:val="000000"/>
          <w:sz w:val="20"/>
          <w:szCs w:val="20"/>
        </w:rPr>
      </w:pPr>
      <w:proofErr w:type="gramStart"/>
      <w:r w:rsidRPr="00052D94">
        <w:rPr>
          <w:rFonts w:ascii="Arial" w:hAnsi="Arial" w:cs="Arial"/>
          <w:i/>
          <w:color w:val="000000"/>
          <w:sz w:val="20"/>
          <w:szCs w:val="20"/>
        </w:rPr>
        <w:t>sérelmének</w:t>
      </w:r>
      <w:proofErr w:type="gramEnd"/>
      <w:r w:rsidRPr="00052D94">
        <w:rPr>
          <w:rFonts w:ascii="Arial" w:hAnsi="Arial" w:cs="Arial"/>
          <w:i/>
          <w:color w:val="000000"/>
          <w:sz w:val="20"/>
          <w:szCs w:val="20"/>
        </w:rPr>
        <w:t xml:space="preserve"> veszélyével járna.</w:t>
      </w:r>
    </w:p>
    <w:p w:rsidR="004F75F8" w:rsidRPr="00052D94" w:rsidRDefault="004F75F8" w:rsidP="004F75F8">
      <w:pPr>
        <w:spacing w:after="20"/>
        <w:ind w:firstLine="18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52D94">
        <w:rPr>
          <w:rFonts w:ascii="Arial" w:hAnsi="Arial" w:cs="Arial"/>
          <w:i/>
          <w:color w:val="000000"/>
          <w:sz w:val="20"/>
          <w:szCs w:val="20"/>
        </w:rPr>
        <w:t>(5) A munkáltató a bűnügyi személyes adat kezelését megalapozó (4) bekezdés szerinti korlátozó vagy kizáró feltételt, és a bűnügyi személyes adat kezelésének feltételeit előzetesen írásban meghatározza.</w:t>
      </w:r>
    </w:p>
    <w:p w:rsidR="004F75F8" w:rsidRPr="00052D94" w:rsidRDefault="004F75F8" w:rsidP="004F75F8">
      <w:pPr>
        <w:spacing w:after="20"/>
        <w:ind w:firstLine="18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52D94">
        <w:rPr>
          <w:rFonts w:ascii="Arial" w:hAnsi="Arial" w:cs="Arial"/>
          <w:b/>
          <w:i/>
          <w:color w:val="000000"/>
          <w:sz w:val="20"/>
          <w:szCs w:val="20"/>
        </w:rPr>
        <w:t>11/A.</w:t>
      </w:r>
      <w:r w:rsidRPr="00052D94">
        <w:rPr>
          <w:rFonts w:ascii="Arial" w:hAnsi="Arial" w:cs="Arial"/>
          <w:i/>
          <w:color w:val="000000"/>
          <w:sz w:val="20"/>
          <w:szCs w:val="20"/>
        </w:rPr>
        <w:t xml:space="preserve"> § (1) A munkavállaló a munkaviszonnyal összefüggő magatartása körében ellenőrizhető. Ennek keretében a munkáltató technikai eszközt is alkalmazhat, erről a munkavállalót előzetesen írásban tájékoztatja.</w:t>
      </w:r>
    </w:p>
    <w:p w:rsidR="004F75F8" w:rsidRPr="00052D94" w:rsidRDefault="004F75F8" w:rsidP="004F75F8">
      <w:pPr>
        <w:spacing w:after="20"/>
        <w:ind w:firstLine="18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52D94">
        <w:rPr>
          <w:rFonts w:ascii="Arial" w:hAnsi="Arial" w:cs="Arial"/>
          <w:i/>
          <w:color w:val="000000"/>
          <w:sz w:val="20"/>
          <w:szCs w:val="20"/>
        </w:rPr>
        <w:t xml:space="preserve">(2) A munkavállaló a munkáltató által a munkavégzéshez biztosított </w:t>
      </w:r>
      <w:proofErr w:type="gramStart"/>
      <w:r w:rsidRPr="00052D94">
        <w:rPr>
          <w:rFonts w:ascii="Arial" w:hAnsi="Arial" w:cs="Arial"/>
          <w:i/>
          <w:color w:val="000000"/>
          <w:sz w:val="20"/>
          <w:szCs w:val="20"/>
        </w:rPr>
        <w:t>információ</w:t>
      </w:r>
      <w:proofErr w:type="gramEnd"/>
      <w:r w:rsidRPr="00052D94">
        <w:rPr>
          <w:rFonts w:ascii="Arial" w:hAnsi="Arial" w:cs="Arial"/>
          <w:i/>
          <w:color w:val="000000"/>
          <w:sz w:val="20"/>
          <w:szCs w:val="20"/>
        </w:rPr>
        <w:t>technológiai vagy számítástechnikai eszközt, rendszert (a továbbiakban: számítástechnikai eszköz) – eltérő megállapodás hiányában – kizárólag a munkaviszony teljesítése érdekében használhatja.</w:t>
      </w:r>
    </w:p>
    <w:p w:rsidR="004F75F8" w:rsidRPr="00052D94" w:rsidRDefault="004F75F8" w:rsidP="004F75F8">
      <w:pPr>
        <w:spacing w:after="20"/>
        <w:ind w:firstLine="18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52D94">
        <w:rPr>
          <w:rFonts w:ascii="Arial" w:hAnsi="Arial" w:cs="Arial"/>
          <w:i/>
          <w:color w:val="000000"/>
          <w:sz w:val="20"/>
          <w:szCs w:val="20"/>
        </w:rPr>
        <w:t>(3) A munkáltató ellenőrzése során a munkaviszony teljesítéséhez használt számítástechnikai eszközön tárolt, a munkaviszonnyal összefüggő adatokba tekinthet be.</w:t>
      </w:r>
    </w:p>
    <w:p w:rsidR="004F75F8" w:rsidRPr="00052D94" w:rsidRDefault="004F75F8" w:rsidP="004F75F8">
      <w:pPr>
        <w:spacing w:after="20"/>
        <w:ind w:firstLine="18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52D94">
        <w:rPr>
          <w:rFonts w:ascii="Arial" w:hAnsi="Arial" w:cs="Arial"/>
          <w:i/>
          <w:color w:val="000000"/>
          <w:sz w:val="20"/>
          <w:szCs w:val="20"/>
        </w:rPr>
        <w:t>(4) A (3) bekezdés szerinti ellenőrzési jogosultság szempontjából munkaviszonnyal összefüggő adatnak minősül a (2) bekezdésben meghatározott korlátozás betartásának ellenőrzéséhez szükséges adat.</w:t>
      </w:r>
    </w:p>
    <w:p w:rsidR="004F75F8" w:rsidRDefault="004F75F8" w:rsidP="004F75F8">
      <w:pPr>
        <w:spacing w:after="20"/>
        <w:ind w:firstLine="18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52D94">
        <w:rPr>
          <w:rFonts w:ascii="Arial" w:hAnsi="Arial" w:cs="Arial"/>
          <w:i/>
          <w:color w:val="000000"/>
          <w:sz w:val="20"/>
          <w:szCs w:val="20"/>
        </w:rPr>
        <w:t>(5) A (3) bekezdést alkalmazni kell, ha a felek megállapodása alapján a munkavállaló a munkaviszony teljesítése érdekében saját számítástechnikai eszközt használ.”</w:t>
      </w:r>
    </w:p>
    <w:p w:rsidR="004F75F8" w:rsidRPr="004F75F8" w:rsidRDefault="004F75F8" w:rsidP="004F75F8">
      <w:pPr>
        <w:spacing w:after="20"/>
        <w:ind w:firstLine="18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DF2619" w:rsidRPr="00893BF5" w:rsidRDefault="00DF2619" w:rsidP="00DF2619">
      <w:pPr>
        <w:jc w:val="both"/>
        <w:rPr>
          <w:rFonts w:ascii="Arial" w:hAnsi="Arial" w:cs="Arial"/>
          <w:b/>
          <w:sz w:val="20"/>
          <w:szCs w:val="20"/>
        </w:rPr>
      </w:pPr>
      <w:r w:rsidRPr="00893BF5">
        <w:rPr>
          <w:rFonts w:ascii="Arial" w:hAnsi="Arial" w:cs="Arial"/>
          <w:b/>
          <w:sz w:val="20"/>
          <w:szCs w:val="20"/>
        </w:rPr>
        <w:t>2. Tájékoztatás a személyes adatok kezeléséről</w:t>
      </w:r>
    </w:p>
    <w:p w:rsidR="00DF2619" w:rsidRPr="00893BF5" w:rsidRDefault="00DF2619" w:rsidP="00DF2619">
      <w:pPr>
        <w:jc w:val="both"/>
        <w:rPr>
          <w:rFonts w:ascii="Arial" w:hAnsi="Arial" w:cs="Arial"/>
          <w:sz w:val="20"/>
          <w:szCs w:val="20"/>
        </w:rPr>
      </w:pPr>
    </w:p>
    <w:p w:rsidR="00DF2619" w:rsidRPr="00893BF5" w:rsidRDefault="00AA0E29" w:rsidP="00DF2619">
      <w:pPr>
        <w:jc w:val="both"/>
        <w:rPr>
          <w:rFonts w:ascii="Arial" w:hAnsi="Arial" w:cs="Arial"/>
          <w:sz w:val="20"/>
          <w:szCs w:val="20"/>
        </w:rPr>
      </w:pPr>
      <w:r w:rsidRPr="00AA0E29">
        <w:rPr>
          <w:rFonts w:ascii="Arial" w:hAnsi="Arial" w:cs="Arial"/>
          <w:b/>
          <w:sz w:val="20"/>
          <w:szCs w:val="20"/>
        </w:rPr>
        <w:t xml:space="preserve">2.1. </w:t>
      </w:r>
      <w:r w:rsidR="00DF2619" w:rsidRPr="00893BF5">
        <w:rPr>
          <w:rFonts w:ascii="Arial" w:hAnsi="Arial" w:cs="Arial"/>
          <w:sz w:val="20"/>
          <w:szCs w:val="20"/>
        </w:rPr>
        <w:t>A munkáltató tájékoztatja a munkavállalót, hogy a munkaszerződésben meghatározott személyes adatait a munkaszerződés teljesítése, és a munkajogviszonyra vonatko</w:t>
      </w:r>
      <w:r w:rsidR="004F75F8">
        <w:rPr>
          <w:rFonts w:ascii="Arial" w:hAnsi="Arial" w:cs="Arial"/>
          <w:sz w:val="20"/>
          <w:szCs w:val="20"/>
        </w:rPr>
        <w:t xml:space="preserve">zó jogszabályi kötelezettségek </w:t>
      </w:r>
      <w:r w:rsidR="00DF2619" w:rsidRPr="00893BF5">
        <w:rPr>
          <w:rFonts w:ascii="Arial" w:hAnsi="Arial" w:cs="Arial"/>
          <w:sz w:val="20"/>
          <w:szCs w:val="20"/>
        </w:rPr>
        <w:t xml:space="preserve">teljesítése érdekében a munkaviszony fennállása időtartamáig kezeli. Jogszabályban előírt kötelezettségek teljesítéséhez szükséges adatkezelés időtartamára a törvényi rendelkezések irányadók (Számviteli törvény 169.§, </w:t>
      </w:r>
      <w:r w:rsidR="004F75F8" w:rsidRPr="00052D94">
        <w:rPr>
          <w:rFonts w:ascii="Arial" w:hAnsi="Arial" w:cs="Arial"/>
          <w:sz w:val="20"/>
          <w:szCs w:val="20"/>
        </w:rPr>
        <w:t>az adózás rendjéről szóló</w:t>
      </w:r>
      <w:r w:rsidR="004F75F8">
        <w:rPr>
          <w:rFonts w:ascii="Arial" w:hAnsi="Arial" w:cs="Arial"/>
          <w:sz w:val="20"/>
          <w:szCs w:val="20"/>
        </w:rPr>
        <w:t xml:space="preserve"> </w:t>
      </w:r>
      <w:r w:rsidR="00DF2619" w:rsidRPr="00893BF5">
        <w:rPr>
          <w:rFonts w:ascii="Arial" w:hAnsi="Arial" w:cs="Arial"/>
          <w:sz w:val="20"/>
          <w:szCs w:val="20"/>
        </w:rPr>
        <w:t>2003. évi XCII. tv. 47.§)</w:t>
      </w:r>
      <w:r w:rsidR="0034534E" w:rsidRPr="00893BF5">
        <w:rPr>
          <w:rFonts w:ascii="Arial" w:hAnsi="Arial" w:cs="Arial"/>
          <w:sz w:val="20"/>
          <w:szCs w:val="20"/>
        </w:rPr>
        <w:t>. A munkáltató adatkezelési tájékoztatója – amely tartalmazza az érintett személy j</w:t>
      </w:r>
      <w:r w:rsidR="006D2485">
        <w:rPr>
          <w:rFonts w:ascii="Arial" w:hAnsi="Arial" w:cs="Arial"/>
          <w:sz w:val="20"/>
          <w:szCs w:val="20"/>
        </w:rPr>
        <w:t>ogait és kö</w:t>
      </w:r>
      <w:r w:rsidR="0034534E" w:rsidRPr="00893BF5">
        <w:rPr>
          <w:rFonts w:ascii="Arial" w:hAnsi="Arial" w:cs="Arial"/>
          <w:sz w:val="20"/>
          <w:szCs w:val="20"/>
        </w:rPr>
        <w:t xml:space="preserve">telezettségeit, a jogérvényesítés szabályait is - elérhető személyesen a munkáltató székhelyén, vagy a munkáltató honlapján. </w:t>
      </w:r>
    </w:p>
    <w:p w:rsidR="000E2061" w:rsidRPr="00893BF5" w:rsidRDefault="000E2061" w:rsidP="00DF2619">
      <w:pPr>
        <w:jc w:val="both"/>
        <w:rPr>
          <w:rFonts w:ascii="Arial" w:hAnsi="Arial" w:cs="Arial"/>
          <w:sz w:val="20"/>
          <w:szCs w:val="20"/>
        </w:rPr>
      </w:pPr>
    </w:p>
    <w:p w:rsidR="000E2061" w:rsidRPr="00893BF5" w:rsidRDefault="000E2061" w:rsidP="000E2061">
      <w:pPr>
        <w:jc w:val="both"/>
        <w:rPr>
          <w:rFonts w:ascii="Arial" w:hAnsi="Arial" w:cs="Arial"/>
          <w:b/>
          <w:sz w:val="20"/>
          <w:szCs w:val="20"/>
        </w:rPr>
      </w:pPr>
      <w:r w:rsidRPr="00893BF5">
        <w:rPr>
          <w:rFonts w:ascii="Arial" w:hAnsi="Arial" w:cs="Arial"/>
          <w:b/>
          <w:sz w:val="20"/>
          <w:szCs w:val="20"/>
        </w:rPr>
        <w:t xml:space="preserve">2.2. A munkáltató tájékoztatja a munkavállalót, hogy munkaviszonyával összefüggésben a Munka Törvénykönyve alapján </w:t>
      </w:r>
      <w:r w:rsidR="004F75F8">
        <w:rPr>
          <w:rFonts w:ascii="Arial" w:hAnsi="Arial" w:cs="Arial"/>
          <w:b/>
          <w:sz w:val="20"/>
          <w:szCs w:val="20"/>
        </w:rPr>
        <w:t xml:space="preserve">szerződés teljesítése, illetve </w:t>
      </w:r>
      <w:r w:rsidRPr="00893BF5">
        <w:rPr>
          <w:rFonts w:ascii="Arial" w:hAnsi="Arial" w:cs="Arial"/>
          <w:b/>
          <w:sz w:val="20"/>
          <w:szCs w:val="20"/>
        </w:rPr>
        <w:t xml:space="preserve">munkáltató jogos érdekének érvényesítés jogcímén az </w:t>
      </w:r>
      <w:r w:rsidR="00AA0E29">
        <w:rPr>
          <w:rFonts w:ascii="Arial" w:hAnsi="Arial" w:cs="Arial"/>
          <w:b/>
          <w:sz w:val="20"/>
          <w:szCs w:val="20"/>
        </w:rPr>
        <w:t xml:space="preserve">Adatkezelési szabályzatában meghatározott </w:t>
      </w:r>
      <w:r w:rsidRPr="00893BF5">
        <w:rPr>
          <w:rFonts w:ascii="Arial" w:hAnsi="Arial" w:cs="Arial"/>
          <w:b/>
          <w:sz w:val="20"/>
          <w:szCs w:val="20"/>
        </w:rPr>
        <w:t>adatkezeléseket végzi</w:t>
      </w:r>
      <w:r w:rsidR="0083392D">
        <w:rPr>
          <w:rFonts w:ascii="Arial" w:hAnsi="Arial" w:cs="Arial"/>
          <w:b/>
          <w:sz w:val="20"/>
          <w:szCs w:val="20"/>
        </w:rPr>
        <w:t xml:space="preserve">, legfőképpen munkaügyi, személyzeti nyilvántartást vezet. </w:t>
      </w:r>
    </w:p>
    <w:p w:rsidR="000E2061" w:rsidRPr="00AA0E29" w:rsidRDefault="000E2061" w:rsidP="000E2061">
      <w:pPr>
        <w:jc w:val="both"/>
        <w:rPr>
          <w:rFonts w:ascii="Arial" w:hAnsi="Arial" w:cs="Arial"/>
          <w:b/>
          <w:color w:val="4472C4"/>
          <w:sz w:val="20"/>
          <w:szCs w:val="20"/>
        </w:rPr>
      </w:pPr>
    </w:p>
    <w:p w:rsidR="000E2061" w:rsidRPr="00893BF5" w:rsidRDefault="000E2061" w:rsidP="000E20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A0E29">
        <w:rPr>
          <w:rFonts w:ascii="Arial" w:hAnsi="Arial" w:cs="Arial"/>
          <w:b/>
          <w:sz w:val="20"/>
          <w:szCs w:val="20"/>
        </w:rPr>
        <w:t>2.3.</w:t>
      </w:r>
      <w:r w:rsidRPr="00893BF5">
        <w:rPr>
          <w:rFonts w:ascii="Arial" w:hAnsi="Arial" w:cs="Arial"/>
          <w:sz w:val="20"/>
          <w:szCs w:val="20"/>
        </w:rPr>
        <w:t xml:space="preserve"> </w:t>
      </w:r>
      <w:r w:rsidRPr="00893BF5">
        <w:rPr>
          <w:rFonts w:ascii="Arial" w:hAnsi="Arial" w:cs="Arial"/>
          <w:color w:val="000000"/>
          <w:sz w:val="20"/>
          <w:szCs w:val="20"/>
        </w:rPr>
        <w:t>A Munkáltató tájékoztatja a munkavállalót, hogy jogi kötelezettség teljesítése jogcímén, törvényben előírt adó és járulékkötelezettségek teljesítése (adó-, adóel</w:t>
      </w:r>
      <w:r w:rsidR="004F75F8">
        <w:rPr>
          <w:rFonts w:ascii="Arial" w:hAnsi="Arial" w:cs="Arial"/>
          <w:color w:val="000000"/>
          <w:sz w:val="20"/>
          <w:szCs w:val="20"/>
        </w:rPr>
        <w:t xml:space="preserve">őleg, járulékok megállapítása, </w:t>
      </w:r>
      <w:r w:rsidRPr="00893BF5">
        <w:rPr>
          <w:rFonts w:ascii="Arial" w:hAnsi="Arial" w:cs="Arial"/>
          <w:color w:val="000000"/>
          <w:sz w:val="20"/>
          <w:szCs w:val="20"/>
        </w:rPr>
        <w:t>bérszámfejtés, társadalombiztosítási ügyintézés</w:t>
      </w:r>
      <w:proofErr w:type="gramStart"/>
      <w:r w:rsidRPr="00893BF5">
        <w:rPr>
          <w:rFonts w:ascii="Arial" w:hAnsi="Arial" w:cs="Arial"/>
          <w:color w:val="000000"/>
          <w:sz w:val="20"/>
          <w:szCs w:val="20"/>
        </w:rPr>
        <w:t>)  céljából</w:t>
      </w:r>
      <w:proofErr w:type="gramEnd"/>
      <w:r w:rsidRPr="00893BF5">
        <w:rPr>
          <w:rFonts w:ascii="Arial" w:hAnsi="Arial" w:cs="Arial"/>
          <w:color w:val="000000"/>
          <w:sz w:val="20"/>
          <w:szCs w:val="20"/>
        </w:rPr>
        <w:t xml:space="preserve"> kezeli a munkavállalók – nyilatkozata alapján családtagjaik -  adótörvényekben előírt személyes adatait (kifizetői adatkezelés). </w:t>
      </w:r>
    </w:p>
    <w:p w:rsidR="000E2061" w:rsidRDefault="000E2061" w:rsidP="000E206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475A9" w:rsidRDefault="003475A9" w:rsidP="000E20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843D0">
        <w:rPr>
          <w:rFonts w:ascii="Arial" w:hAnsi="Arial" w:cs="Arial"/>
          <w:b/>
          <w:color w:val="000000"/>
          <w:sz w:val="20"/>
          <w:szCs w:val="20"/>
        </w:rPr>
        <w:t xml:space="preserve">2.4. A munkáltató tájékoztatja a munkavállalót </w:t>
      </w:r>
      <w:r w:rsidRPr="004F75F8">
        <w:rPr>
          <w:rFonts w:ascii="Arial" w:hAnsi="Arial" w:cs="Arial"/>
          <w:color w:val="000000"/>
          <w:sz w:val="20"/>
          <w:szCs w:val="20"/>
        </w:rPr>
        <w:t>az ú</w:t>
      </w:r>
      <w:r w:rsidRPr="000843D0">
        <w:rPr>
          <w:rFonts w:ascii="Arial" w:hAnsi="Arial" w:cs="Arial"/>
          <w:color w:val="000000"/>
          <w:sz w:val="20"/>
          <w:szCs w:val="20"/>
        </w:rPr>
        <w:t>tnyilvántartás, menetlevél vezetéséhez kapcsolódó adatkezelésről: a munkáltató</w:t>
      </w:r>
      <w:r w:rsidR="004F75F8">
        <w:rPr>
          <w:rFonts w:ascii="Arial" w:hAnsi="Arial" w:cs="Arial"/>
          <w:color w:val="000000"/>
          <w:sz w:val="20"/>
          <w:szCs w:val="20"/>
        </w:rPr>
        <w:t xml:space="preserve"> jogi kötelezettség jogcímén, </w:t>
      </w:r>
      <w:r w:rsidRPr="000843D0">
        <w:rPr>
          <w:rFonts w:ascii="Arial" w:hAnsi="Arial" w:cs="Arial"/>
          <w:color w:val="000000"/>
          <w:sz w:val="20"/>
          <w:szCs w:val="20"/>
        </w:rPr>
        <w:t>költségelszámolás, bizonylatolás, adóalapok megállapítása, üze</w:t>
      </w:r>
      <w:r w:rsidR="004F75F8">
        <w:rPr>
          <w:rFonts w:ascii="Arial" w:hAnsi="Arial" w:cs="Arial"/>
          <w:color w:val="000000"/>
          <w:sz w:val="20"/>
          <w:szCs w:val="20"/>
        </w:rPr>
        <w:t>manyagmegtakarítás elszámolása céljából</w:t>
      </w:r>
      <w:r w:rsidRPr="000843D0">
        <w:rPr>
          <w:rFonts w:ascii="Arial" w:hAnsi="Arial" w:cs="Arial"/>
          <w:color w:val="000000"/>
          <w:sz w:val="20"/>
          <w:szCs w:val="20"/>
        </w:rPr>
        <w:t xml:space="preserve"> kezeli a céges és a foglalkoztatott hivatali, üzleti célra használt saját gépjárműhasználatának törvényben meghatározott adatait (gé</w:t>
      </w:r>
      <w:r w:rsidR="00AA686D">
        <w:rPr>
          <w:rFonts w:ascii="Arial" w:hAnsi="Arial" w:cs="Arial"/>
          <w:color w:val="000000"/>
          <w:sz w:val="20"/>
          <w:szCs w:val="20"/>
        </w:rPr>
        <w:t>pkocsivezető neve, a gépjármű tí</w:t>
      </w:r>
      <w:r w:rsidRPr="000843D0">
        <w:rPr>
          <w:rFonts w:ascii="Arial" w:hAnsi="Arial" w:cs="Arial"/>
          <w:color w:val="000000"/>
          <w:sz w:val="20"/>
          <w:szCs w:val="20"/>
        </w:rPr>
        <w:t>pusa, rend</w:t>
      </w:r>
      <w:r w:rsidR="002131C7">
        <w:rPr>
          <w:rFonts w:ascii="Arial" w:hAnsi="Arial" w:cs="Arial"/>
          <w:color w:val="000000"/>
          <w:sz w:val="20"/>
          <w:szCs w:val="20"/>
        </w:rPr>
        <w:t xml:space="preserve">száma, utazás időpontja, célja, </w:t>
      </w:r>
      <w:r w:rsidRPr="000843D0">
        <w:rPr>
          <w:rFonts w:ascii="Arial" w:hAnsi="Arial" w:cs="Arial"/>
          <w:color w:val="000000"/>
          <w:sz w:val="20"/>
          <w:szCs w:val="20"/>
        </w:rPr>
        <w:t>megtett útvonal, felkeresett üzleti partner nev</w:t>
      </w:r>
      <w:r w:rsidR="004F75F8">
        <w:rPr>
          <w:rFonts w:ascii="Arial" w:hAnsi="Arial" w:cs="Arial"/>
          <w:color w:val="000000"/>
          <w:sz w:val="20"/>
          <w:szCs w:val="20"/>
        </w:rPr>
        <w:t xml:space="preserve">e). A vonatkozó jogszabály 1995. </w:t>
      </w:r>
      <w:r w:rsidRPr="000843D0">
        <w:rPr>
          <w:rFonts w:ascii="Arial" w:hAnsi="Arial" w:cs="Arial"/>
          <w:color w:val="000000"/>
          <w:sz w:val="20"/>
          <w:szCs w:val="20"/>
        </w:rPr>
        <w:t xml:space="preserve">CXVII. tv. (Szja tv.) 27.§/2/, 3. Melléklet 6. és 5. Melléklet 7. pont.  </w:t>
      </w:r>
    </w:p>
    <w:p w:rsidR="003475A9" w:rsidRPr="00893BF5" w:rsidRDefault="003475A9" w:rsidP="000E206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E2061" w:rsidRPr="00893BF5" w:rsidRDefault="000E2061" w:rsidP="000E2061">
      <w:pPr>
        <w:jc w:val="both"/>
        <w:rPr>
          <w:rFonts w:ascii="Arial" w:hAnsi="Arial" w:cs="Arial"/>
          <w:sz w:val="20"/>
          <w:szCs w:val="20"/>
        </w:rPr>
      </w:pPr>
      <w:r w:rsidRPr="00AA0E29">
        <w:rPr>
          <w:rFonts w:ascii="Arial" w:hAnsi="Arial" w:cs="Arial"/>
          <w:b/>
          <w:sz w:val="20"/>
          <w:szCs w:val="20"/>
        </w:rPr>
        <w:t>2.</w:t>
      </w:r>
      <w:r w:rsidR="003475A9" w:rsidRPr="00AA0E29">
        <w:rPr>
          <w:rFonts w:ascii="Arial" w:hAnsi="Arial" w:cs="Arial"/>
          <w:b/>
          <w:sz w:val="20"/>
          <w:szCs w:val="20"/>
        </w:rPr>
        <w:t>5</w:t>
      </w:r>
      <w:r w:rsidRPr="00AA0E29">
        <w:rPr>
          <w:rFonts w:ascii="Arial" w:hAnsi="Arial" w:cs="Arial"/>
          <w:b/>
          <w:sz w:val="20"/>
          <w:szCs w:val="20"/>
        </w:rPr>
        <w:t>.</w:t>
      </w:r>
      <w:r w:rsidRPr="00893BF5">
        <w:rPr>
          <w:rFonts w:ascii="Arial" w:hAnsi="Arial" w:cs="Arial"/>
          <w:sz w:val="20"/>
          <w:szCs w:val="20"/>
        </w:rPr>
        <w:t xml:space="preserve"> A munkavállaló kijelenti, hogy a munkáltató </w:t>
      </w:r>
      <w:r w:rsidR="0083392D">
        <w:rPr>
          <w:rFonts w:ascii="Arial" w:hAnsi="Arial" w:cs="Arial"/>
          <w:sz w:val="20"/>
          <w:szCs w:val="20"/>
        </w:rPr>
        <w:t>A</w:t>
      </w:r>
      <w:r w:rsidRPr="00893BF5">
        <w:rPr>
          <w:rFonts w:ascii="Arial" w:hAnsi="Arial" w:cs="Arial"/>
          <w:sz w:val="20"/>
          <w:szCs w:val="20"/>
        </w:rPr>
        <w:t>datkezelési szabályzatát, a munkaviszonnyal kapcsolatos adatkezelés</w:t>
      </w:r>
      <w:r w:rsidR="002131C7">
        <w:rPr>
          <w:rFonts w:ascii="Arial" w:hAnsi="Arial" w:cs="Arial"/>
          <w:sz w:val="20"/>
          <w:szCs w:val="20"/>
        </w:rPr>
        <w:t>ről szóló fejezetét, és ebben a</w:t>
      </w:r>
      <w:r w:rsidRPr="00893BF5">
        <w:rPr>
          <w:rFonts w:ascii="Arial" w:hAnsi="Arial" w:cs="Arial"/>
          <w:sz w:val="20"/>
          <w:szCs w:val="20"/>
        </w:rPr>
        <w:t xml:space="preserve"> kezelhető személyes adatok körére, az adatkezelés céljára, az adattárolás időtartamára, az adatok címzettjeire, továbbá a kifizetői adatkezelésre,</w:t>
      </w:r>
      <w:r w:rsidR="00AA0E29">
        <w:rPr>
          <w:rFonts w:ascii="Arial" w:hAnsi="Arial" w:cs="Arial"/>
          <w:sz w:val="20"/>
          <w:szCs w:val="20"/>
        </w:rPr>
        <w:t xml:space="preserve"> a munkavállaló ellenőrzésére szolgáló technikai eszközökről, </w:t>
      </w:r>
      <w:r w:rsidRPr="00893BF5">
        <w:rPr>
          <w:rFonts w:ascii="Arial" w:hAnsi="Arial" w:cs="Arial"/>
          <w:sz w:val="20"/>
          <w:szCs w:val="20"/>
        </w:rPr>
        <w:t xml:space="preserve">az adatbiztonsági intézkedésekre, az érintett munkavállaló adatkezeléssel kapcsolatos jogaira vonatkozó rendelkezéseket megismerte, és ezzel a munkáltató a tájékoztatási kötelezettségének eleget tett. A </w:t>
      </w:r>
      <w:r w:rsidR="003A4C43" w:rsidRPr="003A4C43">
        <w:rPr>
          <w:rFonts w:ascii="Arial" w:hAnsi="Arial" w:cs="Arial"/>
          <w:sz w:val="20"/>
          <w:szCs w:val="20"/>
        </w:rPr>
        <w:t>Szervezet</w:t>
      </w:r>
      <w:r w:rsidRPr="00893BF5">
        <w:rPr>
          <w:rFonts w:ascii="Arial" w:hAnsi="Arial" w:cs="Arial"/>
          <w:sz w:val="20"/>
          <w:szCs w:val="20"/>
        </w:rPr>
        <w:t xml:space="preserve"> általános adatkezelési tájékoztatója elérhető a </w:t>
      </w:r>
      <w:r w:rsidR="003A4C43" w:rsidRPr="003A4C43">
        <w:rPr>
          <w:rFonts w:ascii="Arial" w:hAnsi="Arial" w:cs="Arial"/>
          <w:sz w:val="20"/>
          <w:szCs w:val="20"/>
        </w:rPr>
        <w:t>Szervezet</w:t>
      </w:r>
      <w:r w:rsidRPr="00893BF5">
        <w:rPr>
          <w:rFonts w:ascii="Arial" w:hAnsi="Arial" w:cs="Arial"/>
          <w:sz w:val="20"/>
          <w:szCs w:val="20"/>
        </w:rPr>
        <w:t xml:space="preserve"> honlapján, másolata elkérhető az </w:t>
      </w:r>
      <w:r w:rsidR="002131C7">
        <w:rPr>
          <w:rFonts w:ascii="Arial" w:hAnsi="Arial" w:cs="Arial"/>
          <w:sz w:val="20"/>
          <w:szCs w:val="20"/>
        </w:rPr>
        <w:t xml:space="preserve">Országos </w:t>
      </w:r>
      <w:r w:rsidRPr="00893BF5">
        <w:rPr>
          <w:rFonts w:ascii="Arial" w:hAnsi="Arial" w:cs="Arial"/>
          <w:sz w:val="20"/>
          <w:szCs w:val="20"/>
        </w:rPr>
        <w:t>irodán.</w:t>
      </w:r>
    </w:p>
    <w:p w:rsidR="000E2061" w:rsidRPr="00893BF5" w:rsidRDefault="000E2061" w:rsidP="00DF2619">
      <w:pPr>
        <w:jc w:val="both"/>
        <w:rPr>
          <w:rFonts w:ascii="Arial" w:hAnsi="Arial" w:cs="Arial"/>
          <w:sz w:val="20"/>
          <w:szCs w:val="20"/>
        </w:rPr>
      </w:pPr>
    </w:p>
    <w:p w:rsidR="00DF2619" w:rsidRPr="00893BF5" w:rsidRDefault="00DF2619" w:rsidP="00DF2619">
      <w:pPr>
        <w:jc w:val="both"/>
        <w:rPr>
          <w:rFonts w:ascii="Arial" w:hAnsi="Arial" w:cs="Arial"/>
          <w:b/>
          <w:sz w:val="20"/>
          <w:szCs w:val="20"/>
        </w:rPr>
      </w:pPr>
      <w:r w:rsidRPr="00893BF5">
        <w:rPr>
          <w:rFonts w:ascii="Arial" w:hAnsi="Arial" w:cs="Arial"/>
          <w:b/>
          <w:sz w:val="20"/>
          <w:szCs w:val="20"/>
        </w:rPr>
        <w:t xml:space="preserve">3.  Tájékoztatás </w:t>
      </w:r>
      <w:r w:rsidR="002A42FE" w:rsidRPr="00893BF5">
        <w:rPr>
          <w:rFonts w:ascii="Arial" w:hAnsi="Arial" w:cs="Arial"/>
          <w:b/>
          <w:sz w:val="20"/>
          <w:szCs w:val="20"/>
        </w:rPr>
        <w:t>személyes adatok átadásáról adatfeldolgozóknak</w:t>
      </w:r>
    </w:p>
    <w:p w:rsidR="00DF2619" w:rsidRPr="00AA0E29" w:rsidRDefault="00DF2619" w:rsidP="00DF261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4534E" w:rsidRPr="00AA0E29" w:rsidRDefault="00202CB4" w:rsidP="00AA0E2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Adatvédelmi szabályzat </w:t>
      </w:r>
      <w:r w:rsidRPr="00052D94">
        <w:rPr>
          <w:rFonts w:ascii="Arial" w:hAnsi="Arial" w:cs="Arial"/>
          <w:color w:val="000000" w:themeColor="text1"/>
          <w:sz w:val="20"/>
          <w:szCs w:val="20"/>
        </w:rPr>
        <w:t xml:space="preserve">7. melléklete (Adatvédelmi tájékoztató) és </w:t>
      </w:r>
      <w:proofErr w:type="gramStart"/>
      <w:r w:rsidRPr="00052D94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Pr="00052D94">
        <w:rPr>
          <w:rFonts w:ascii="Arial" w:hAnsi="Arial" w:cs="Arial"/>
          <w:color w:val="000000" w:themeColor="text1"/>
          <w:sz w:val="20"/>
          <w:szCs w:val="20"/>
        </w:rPr>
        <w:t xml:space="preserve"> Adatvédelmi szabályzat 9. melléklete</w:t>
      </w:r>
      <w:bookmarkStart w:id="0" w:name="_GoBack"/>
      <w:bookmarkEnd w:id="0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A0E29" w:rsidRPr="00AA0E29">
        <w:rPr>
          <w:rFonts w:ascii="Arial" w:hAnsi="Arial" w:cs="Arial"/>
          <w:color w:val="000000" w:themeColor="text1"/>
          <w:sz w:val="20"/>
          <w:szCs w:val="20"/>
        </w:rPr>
        <w:t xml:space="preserve">tartalmazza a munkáltató által igénybe vett adatfeldolgozókat. </w:t>
      </w:r>
    </w:p>
    <w:p w:rsidR="00AA0E29" w:rsidRPr="00AA0E29" w:rsidRDefault="00AA0E29" w:rsidP="00AA0E2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A0E29" w:rsidRPr="00AA0E29" w:rsidRDefault="00AA0E29" w:rsidP="00AA0E2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0E29">
        <w:rPr>
          <w:rFonts w:ascii="Arial" w:hAnsi="Arial" w:cs="Arial"/>
          <w:color w:val="000000" w:themeColor="text1"/>
          <w:sz w:val="20"/>
          <w:szCs w:val="20"/>
        </w:rPr>
        <w:t xml:space="preserve">A munkavállaló kijelenti, hogy az Adatvédelmi szabályzatát megismerte. </w:t>
      </w:r>
    </w:p>
    <w:p w:rsidR="00AA0E29" w:rsidRPr="00202CB4" w:rsidRDefault="00AA0E29" w:rsidP="00AA0E29">
      <w:pPr>
        <w:jc w:val="both"/>
        <w:rPr>
          <w:rFonts w:ascii="Arial" w:hAnsi="Arial" w:cs="Arial"/>
          <w:sz w:val="20"/>
          <w:szCs w:val="20"/>
        </w:rPr>
      </w:pPr>
    </w:p>
    <w:p w:rsidR="00DF2619" w:rsidRPr="00893BF5" w:rsidRDefault="00DF2619" w:rsidP="00DF2619">
      <w:pPr>
        <w:jc w:val="both"/>
        <w:rPr>
          <w:rFonts w:ascii="Arial" w:hAnsi="Arial" w:cs="Arial"/>
          <w:b/>
          <w:sz w:val="20"/>
          <w:szCs w:val="20"/>
        </w:rPr>
      </w:pPr>
      <w:r w:rsidRPr="00893BF5">
        <w:rPr>
          <w:rFonts w:ascii="Arial" w:hAnsi="Arial" w:cs="Arial"/>
          <w:b/>
          <w:sz w:val="20"/>
          <w:szCs w:val="20"/>
        </w:rPr>
        <w:t>4.  Tájékoztatás a munkavállaló ellenőrzésére szolgáló technikai eszközök alkalmazásáról</w:t>
      </w:r>
      <w:r w:rsidR="00893BF5" w:rsidRPr="00893BF5">
        <w:rPr>
          <w:rFonts w:ascii="Arial" w:hAnsi="Arial" w:cs="Arial"/>
          <w:b/>
          <w:sz w:val="20"/>
          <w:szCs w:val="20"/>
        </w:rPr>
        <w:t xml:space="preserve"> – és az érintett jogairól</w:t>
      </w:r>
    </w:p>
    <w:p w:rsidR="00DF2619" w:rsidRPr="00893BF5" w:rsidRDefault="00DF2619" w:rsidP="00DF2619">
      <w:pPr>
        <w:jc w:val="both"/>
        <w:rPr>
          <w:rFonts w:ascii="Arial" w:hAnsi="Arial" w:cs="Arial"/>
          <w:sz w:val="20"/>
          <w:szCs w:val="20"/>
        </w:rPr>
      </w:pPr>
    </w:p>
    <w:p w:rsidR="00357049" w:rsidRPr="00351E2A" w:rsidRDefault="00DF2619" w:rsidP="00202CB4">
      <w:pPr>
        <w:jc w:val="both"/>
        <w:rPr>
          <w:rFonts w:ascii="Arial" w:hAnsi="Arial" w:cs="Arial"/>
          <w:color w:val="4472C4"/>
          <w:sz w:val="20"/>
          <w:szCs w:val="20"/>
        </w:rPr>
      </w:pPr>
      <w:r w:rsidRPr="00893BF5">
        <w:rPr>
          <w:rFonts w:ascii="Arial" w:hAnsi="Arial" w:cs="Arial"/>
          <w:sz w:val="20"/>
          <w:szCs w:val="20"/>
        </w:rPr>
        <w:t xml:space="preserve">A munkavállaló tájékoztatja a munkavállalót, hogy a munkaviszonnyal összefüggő </w:t>
      </w:r>
      <w:r w:rsidR="000E2061" w:rsidRPr="00893BF5">
        <w:rPr>
          <w:rFonts w:ascii="Arial" w:hAnsi="Arial" w:cs="Arial"/>
          <w:sz w:val="20"/>
          <w:szCs w:val="20"/>
        </w:rPr>
        <w:t xml:space="preserve">kötelezettségek ellenőrzése, vagyonvédelem, céljából a munkáltató jogos érdeke jogcímén </w:t>
      </w:r>
      <w:r w:rsidRPr="00893BF5">
        <w:rPr>
          <w:rFonts w:ascii="Arial" w:hAnsi="Arial" w:cs="Arial"/>
          <w:sz w:val="20"/>
          <w:szCs w:val="20"/>
        </w:rPr>
        <w:t>az</w:t>
      </w:r>
      <w:r w:rsidR="00AA0E29">
        <w:rPr>
          <w:rFonts w:ascii="Arial" w:hAnsi="Arial" w:cs="Arial"/>
          <w:sz w:val="20"/>
          <w:szCs w:val="20"/>
        </w:rPr>
        <w:t xml:space="preserve"> Adatkezelési szabályzatban meghatározott </w:t>
      </w:r>
      <w:r w:rsidRPr="00893BF5">
        <w:rPr>
          <w:rFonts w:ascii="Arial" w:hAnsi="Arial" w:cs="Arial"/>
          <w:sz w:val="20"/>
          <w:szCs w:val="20"/>
        </w:rPr>
        <w:t>technikai eszközöket alkalmazza</w:t>
      </w:r>
      <w:r w:rsidR="00AA0E29">
        <w:rPr>
          <w:rFonts w:ascii="Arial" w:hAnsi="Arial" w:cs="Arial"/>
          <w:sz w:val="20"/>
          <w:szCs w:val="20"/>
        </w:rPr>
        <w:t>.</w:t>
      </w:r>
    </w:p>
    <w:p w:rsidR="00DF2619" w:rsidRPr="002E2625" w:rsidRDefault="00DF2619" w:rsidP="00DF26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F2619" w:rsidRPr="002E2625" w:rsidRDefault="00893BF5" w:rsidP="00DF26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DF2619" w:rsidRPr="002E2625">
        <w:rPr>
          <w:rFonts w:ascii="Arial" w:hAnsi="Arial" w:cs="Arial"/>
          <w:b/>
          <w:sz w:val="20"/>
          <w:szCs w:val="20"/>
        </w:rPr>
        <w:t xml:space="preserve">. Tájékoztatás a munkaidőn kívüli magatartás korlátozásáról </w:t>
      </w:r>
    </w:p>
    <w:p w:rsidR="00DF2619" w:rsidRPr="002E2625" w:rsidRDefault="00DF2619" w:rsidP="00DF26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F2619" w:rsidRPr="002E2625" w:rsidRDefault="00DF2619" w:rsidP="00DF2619">
      <w:pPr>
        <w:jc w:val="both"/>
        <w:rPr>
          <w:rFonts w:ascii="Arial" w:hAnsi="Arial" w:cs="Arial"/>
          <w:sz w:val="20"/>
          <w:szCs w:val="20"/>
        </w:rPr>
      </w:pPr>
      <w:r w:rsidRPr="002E2625">
        <w:rPr>
          <w:rFonts w:ascii="Arial" w:hAnsi="Arial" w:cs="Arial"/>
          <w:sz w:val="20"/>
          <w:szCs w:val="20"/>
        </w:rPr>
        <w:t>Az Mt. 8.§ (2) bekezdése szerint „</w:t>
      </w:r>
      <w:r w:rsidRPr="002E2625">
        <w:rPr>
          <w:rFonts w:ascii="Arial" w:hAnsi="Arial" w:cs="Arial"/>
          <w:i/>
          <w:sz w:val="20"/>
          <w:szCs w:val="20"/>
        </w:rPr>
        <w:t xml:space="preserve">a munkavállaló </w:t>
      </w:r>
      <w:proofErr w:type="spellStart"/>
      <w:r w:rsidRPr="002E2625">
        <w:rPr>
          <w:rFonts w:ascii="Arial" w:hAnsi="Arial" w:cs="Arial"/>
          <w:i/>
          <w:sz w:val="20"/>
          <w:szCs w:val="20"/>
        </w:rPr>
        <w:t>munkaidején</w:t>
      </w:r>
      <w:proofErr w:type="spellEnd"/>
      <w:r w:rsidRPr="002E2625">
        <w:rPr>
          <w:rFonts w:ascii="Arial" w:hAnsi="Arial" w:cs="Arial"/>
          <w:i/>
          <w:sz w:val="20"/>
          <w:szCs w:val="20"/>
        </w:rPr>
        <w:t xml:space="preserve"> kívül sem tanúsíthat olyan magatartást, amely - különösen a munkavállaló munkakörének jellege, a munkáltató szervezetében elfoglalt helye alapján - közvetlenül és ténylegesen alkalmas munkáltatója jó hírnevének, jogos gazdasági érdekének vagy a munkaviszony céljának veszélyeztetésére. A munkavállaló magatartása a 9. § (2) bekezdésében foglaltak szerint korlátozható. A korlátozásról a munkavállalót írásban előzetesen tájékoztatni kell</w:t>
      </w:r>
      <w:r w:rsidRPr="002E2625">
        <w:rPr>
          <w:rFonts w:ascii="Arial" w:hAnsi="Arial" w:cs="Arial"/>
          <w:sz w:val="20"/>
          <w:szCs w:val="20"/>
        </w:rPr>
        <w:t>.” Ez alapján a munkáltató azt az elvárást fogalmazza m</w:t>
      </w:r>
      <w:r w:rsidR="00AA686D">
        <w:rPr>
          <w:rFonts w:ascii="Arial" w:hAnsi="Arial" w:cs="Arial"/>
          <w:sz w:val="20"/>
          <w:szCs w:val="20"/>
        </w:rPr>
        <w:t>eg a munkavállaló munkaidőn kívü</w:t>
      </w:r>
      <w:r w:rsidRPr="002E2625">
        <w:rPr>
          <w:rFonts w:ascii="Arial" w:hAnsi="Arial" w:cs="Arial"/>
          <w:sz w:val="20"/>
          <w:szCs w:val="20"/>
        </w:rPr>
        <w:t>li magatartásával, vélemény-nyilvánításával összefüggésben, hogy csak olyan magatartást nem tanúsíthat, és olyan véleményt nem nyilváníthat, amely közvetlenül és ténylegesen alkalmas munkáltató helytelen megítélésére, jogos gazdasági érdekének, illetve a munkaviszony céljának veszélyeztetésére.</w:t>
      </w:r>
    </w:p>
    <w:p w:rsidR="00DF2619" w:rsidRPr="002E2625" w:rsidRDefault="00DF2619" w:rsidP="00A75E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5E3A" w:rsidRPr="002E2625" w:rsidRDefault="00A75E3A" w:rsidP="00A75E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2625">
        <w:rPr>
          <w:rFonts w:ascii="Arial" w:hAnsi="Arial" w:cs="Arial"/>
          <w:sz w:val="20"/>
          <w:szCs w:val="20"/>
        </w:rPr>
        <w:t>Kelt, _______________________ 20____ év _________________ hó ____ nap</w:t>
      </w:r>
    </w:p>
    <w:p w:rsidR="001A4306" w:rsidRPr="002E2625" w:rsidRDefault="001A4306" w:rsidP="00EC47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83D96" w:rsidRPr="002E2625" w:rsidRDefault="00E83D96" w:rsidP="00EC47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83D96" w:rsidRPr="002E2625" w:rsidRDefault="00E83D96" w:rsidP="00EC47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5E3A" w:rsidRPr="002E2625" w:rsidRDefault="00A75E3A" w:rsidP="00EC47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2625">
        <w:rPr>
          <w:rFonts w:ascii="Arial" w:hAnsi="Arial" w:cs="Arial"/>
          <w:sz w:val="20"/>
          <w:szCs w:val="20"/>
        </w:rPr>
        <w:tab/>
      </w:r>
      <w:r w:rsidRPr="002E2625">
        <w:rPr>
          <w:rFonts w:ascii="Arial" w:hAnsi="Arial" w:cs="Arial"/>
          <w:sz w:val="20"/>
          <w:szCs w:val="20"/>
        </w:rPr>
        <w:tab/>
      </w:r>
      <w:r w:rsidRPr="002E2625">
        <w:rPr>
          <w:rFonts w:ascii="Arial" w:hAnsi="Arial" w:cs="Arial"/>
          <w:sz w:val="20"/>
          <w:szCs w:val="20"/>
        </w:rPr>
        <w:tab/>
      </w:r>
      <w:r w:rsidRPr="002E2625">
        <w:rPr>
          <w:rFonts w:ascii="Arial" w:hAnsi="Arial" w:cs="Arial"/>
          <w:sz w:val="20"/>
          <w:szCs w:val="20"/>
        </w:rPr>
        <w:tab/>
      </w:r>
      <w:r w:rsidRPr="002E2625">
        <w:rPr>
          <w:rFonts w:ascii="Arial" w:hAnsi="Arial" w:cs="Arial"/>
          <w:sz w:val="20"/>
          <w:szCs w:val="20"/>
        </w:rPr>
        <w:tab/>
      </w:r>
      <w:r w:rsidRPr="002E2625">
        <w:rPr>
          <w:rFonts w:ascii="Arial" w:hAnsi="Arial" w:cs="Arial"/>
          <w:sz w:val="20"/>
          <w:szCs w:val="20"/>
        </w:rPr>
        <w:tab/>
      </w:r>
      <w:r w:rsidRPr="002E2625">
        <w:rPr>
          <w:rFonts w:ascii="Arial" w:hAnsi="Arial" w:cs="Arial"/>
          <w:sz w:val="20"/>
          <w:szCs w:val="20"/>
        </w:rPr>
        <w:tab/>
        <w:t>_______________________________</w:t>
      </w:r>
    </w:p>
    <w:p w:rsidR="00A75E3A" w:rsidRPr="002E2625" w:rsidRDefault="00A75E3A" w:rsidP="00EC47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2625">
        <w:rPr>
          <w:rFonts w:ascii="Arial" w:hAnsi="Arial" w:cs="Arial"/>
          <w:sz w:val="20"/>
          <w:szCs w:val="20"/>
        </w:rPr>
        <w:tab/>
      </w:r>
      <w:r w:rsidRPr="002E2625">
        <w:rPr>
          <w:rFonts w:ascii="Arial" w:hAnsi="Arial" w:cs="Arial"/>
          <w:sz w:val="20"/>
          <w:szCs w:val="20"/>
        </w:rPr>
        <w:tab/>
      </w:r>
      <w:r w:rsidRPr="002E2625">
        <w:rPr>
          <w:rFonts w:ascii="Arial" w:hAnsi="Arial" w:cs="Arial"/>
          <w:sz w:val="20"/>
          <w:szCs w:val="20"/>
        </w:rPr>
        <w:tab/>
      </w:r>
      <w:r w:rsidRPr="002E2625">
        <w:rPr>
          <w:rFonts w:ascii="Arial" w:hAnsi="Arial" w:cs="Arial"/>
          <w:sz w:val="20"/>
          <w:szCs w:val="20"/>
        </w:rPr>
        <w:tab/>
      </w:r>
      <w:r w:rsidRPr="002E2625">
        <w:rPr>
          <w:rFonts w:ascii="Arial" w:hAnsi="Arial" w:cs="Arial"/>
          <w:sz w:val="20"/>
          <w:szCs w:val="20"/>
        </w:rPr>
        <w:tab/>
      </w:r>
      <w:r w:rsidRPr="002E2625">
        <w:rPr>
          <w:rFonts w:ascii="Arial" w:hAnsi="Arial" w:cs="Arial"/>
          <w:sz w:val="20"/>
          <w:szCs w:val="20"/>
        </w:rPr>
        <w:tab/>
      </w:r>
      <w:r w:rsidRPr="002E2625">
        <w:rPr>
          <w:rFonts w:ascii="Arial" w:hAnsi="Arial" w:cs="Arial"/>
          <w:sz w:val="20"/>
          <w:szCs w:val="20"/>
        </w:rPr>
        <w:tab/>
      </w:r>
      <w:r w:rsidRPr="002E2625">
        <w:rPr>
          <w:rFonts w:ascii="Arial" w:hAnsi="Arial" w:cs="Arial"/>
          <w:sz w:val="20"/>
          <w:szCs w:val="20"/>
        </w:rPr>
        <w:tab/>
        <w:t xml:space="preserve">  </w:t>
      </w:r>
      <w:proofErr w:type="gramStart"/>
      <w:r w:rsidRPr="002E2625">
        <w:rPr>
          <w:rFonts w:ascii="Arial" w:hAnsi="Arial" w:cs="Arial"/>
          <w:sz w:val="20"/>
          <w:szCs w:val="20"/>
        </w:rPr>
        <w:t>munkáltató</w:t>
      </w:r>
      <w:proofErr w:type="gramEnd"/>
    </w:p>
    <w:p w:rsidR="00E83D96" w:rsidRPr="002E2625" w:rsidRDefault="00E83D96" w:rsidP="001A430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1A4306" w:rsidRPr="002E2625" w:rsidRDefault="001A4306" w:rsidP="001A430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E2625">
        <w:rPr>
          <w:rFonts w:ascii="Arial" w:hAnsi="Arial" w:cs="Arial"/>
          <w:b/>
          <w:sz w:val="20"/>
          <w:szCs w:val="20"/>
        </w:rPr>
        <w:t>II)</w:t>
      </w:r>
    </w:p>
    <w:p w:rsidR="001A4306" w:rsidRPr="002E2625" w:rsidRDefault="001A4306" w:rsidP="00EC47A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2E2625">
        <w:rPr>
          <w:rFonts w:ascii="Arial" w:hAnsi="Arial" w:cs="Arial"/>
          <w:b/>
          <w:sz w:val="20"/>
          <w:szCs w:val="20"/>
        </w:rPr>
        <w:t xml:space="preserve">Záradék: </w:t>
      </w:r>
    </w:p>
    <w:p w:rsidR="001A4306" w:rsidRPr="002E2625" w:rsidRDefault="001A4306" w:rsidP="00EC47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2625">
        <w:rPr>
          <w:rFonts w:ascii="Arial" w:hAnsi="Arial" w:cs="Arial"/>
          <w:sz w:val="20"/>
          <w:szCs w:val="20"/>
        </w:rPr>
        <w:t>Al</w:t>
      </w:r>
      <w:r w:rsidR="00AA686D">
        <w:rPr>
          <w:rFonts w:ascii="Arial" w:hAnsi="Arial" w:cs="Arial"/>
          <w:sz w:val="20"/>
          <w:szCs w:val="20"/>
        </w:rPr>
        <w:t>u</w:t>
      </w:r>
      <w:r w:rsidRPr="002E2625">
        <w:rPr>
          <w:rFonts w:ascii="Arial" w:hAnsi="Arial" w:cs="Arial"/>
          <w:sz w:val="20"/>
          <w:szCs w:val="20"/>
        </w:rPr>
        <w:t>lírott munkavállaló ezen okirat al</w:t>
      </w:r>
      <w:r w:rsidR="00A75E3A" w:rsidRPr="002E2625">
        <w:rPr>
          <w:rFonts w:ascii="Arial" w:hAnsi="Arial" w:cs="Arial"/>
          <w:sz w:val="20"/>
          <w:szCs w:val="20"/>
        </w:rPr>
        <w:t>áírásával igazolja, hogy jelen T</w:t>
      </w:r>
      <w:r w:rsidRPr="002E2625">
        <w:rPr>
          <w:rFonts w:ascii="Arial" w:hAnsi="Arial" w:cs="Arial"/>
          <w:sz w:val="20"/>
          <w:szCs w:val="20"/>
        </w:rPr>
        <w:t xml:space="preserve">ájékoztatót aláírása előtt teljes terjedelmében elolvasta, annak rendelkezéseit megértette, </w:t>
      </w:r>
      <w:r w:rsidR="00A75E3A" w:rsidRPr="002E2625">
        <w:rPr>
          <w:rFonts w:ascii="Arial" w:hAnsi="Arial" w:cs="Arial"/>
          <w:sz w:val="20"/>
          <w:szCs w:val="20"/>
        </w:rPr>
        <w:t xml:space="preserve">annak egy példányát átvette, </w:t>
      </w:r>
      <w:proofErr w:type="spellStart"/>
      <w:r w:rsidR="00A75E3A" w:rsidRPr="002E2625">
        <w:rPr>
          <w:rFonts w:ascii="Arial" w:hAnsi="Arial" w:cs="Arial"/>
          <w:sz w:val="20"/>
          <w:szCs w:val="20"/>
        </w:rPr>
        <w:t>mindezek</w:t>
      </w:r>
      <w:proofErr w:type="spellEnd"/>
      <w:r w:rsidR="00A75E3A" w:rsidRPr="002E2625">
        <w:rPr>
          <w:rFonts w:ascii="Arial" w:hAnsi="Arial" w:cs="Arial"/>
          <w:sz w:val="20"/>
          <w:szCs w:val="20"/>
        </w:rPr>
        <w:t xml:space="preserve"> tényét </w:t>
      </w:r>
      <w:proofErr w:type="gramStart"/>
      <w:r w:rsidRPr="002E2625">
        <w:rPr>
          <w:rFonts w:ascii="Arial" w:hAnsi="Arial" w:cs="Arial"/>
          <w:sz w:val="20"/>
          <w:szCs w:val="20"/>
        </w:rPr>
        <w:t>aláír</w:t>
      </w:r>
      <w:r w:rsidR="00A75E3A" w:rsidRPr="002E2625">
        <w:rPr>
          <w:rFonts w:ascii="Arial" w:hAnsi="Arial" w:cs="Arial"/>
          <w:sz w:val="20"/>
          <w:szCs w:val="20"/>
        </w:rPr>
        <w:t>ásával</w:t>
      </w:r>
      <w:r w:rsidR="00FF1908" w:rsidRPr="002E2625">
        <w:rPr>
          <w:rStyle w:val="Lbjegyzet-hivatkozs"/>
          <w:rFonts w:ascii="Arial" w:hAnsi="Arial" w:cs="Arial"/>
          <w:sz w:val="20"/>
          <w:szCs w:val="20"/>
        </w:rPr>
        <w:footnoteReference w:id="1"/>
      </w:r>
      <w:r w:rsidR="00A75E3A" w:rsidRPr="002E2625">
        <w:rPr>
          <w:rFonts w:ascii="Arial" w:hAnsi="Arial" w:cs="Arial"/>
          <w:sz w:val="20"/>
          <w:szCs w:val="20"/>
        </w:rPr>
        <w:t xml:space="preserve">  igazolja</w:t>
      </w:r>
      <w:proofErr w:type="gramEnd"/>
      <w:r w:rsidR="00A75E3A" w:rsidRPr="002E2625">
        <w:rPr>
          <w:rFonts w:ascii="Arial" w:hAnsi="Arial" w:cs="Arial"/>
          <w:sz w:val="20"/>
          <w:szCs w:val="20"/>
        </w:rPr>
        <w:t>.</w:t>
      </w:r>
    </w:p>
    <w:p w:rsidR="001A4306" w:rsidRPr="002E2625" w:rsidRDefault="001A4306" w:rsidP="00EC47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A4306" w:rsidRPr="002E2625" w:rsidRDefault="001A4306" w:rsidP="00EC47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2625">
        <w:rPr>
          <w:rFonts w:ascii="Arial" w:hAnsi="Arial" w:cs="Arial"/>
          <w:sz w:val="20"/>
          <w:szCs w:val="20"/>
        </w:rPr>
        <w:t>Kelt, _______________________ 20____ év _________________ hó ____ nap</w:t>
      </w:r>
    </w:p>
    <w:p w:rsidR="00165F77" w:rsidRPr="002E2625" w:rsidRDefault="00165F77" w:rsidP="00EC47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7"/>
        <w:gridCol w:w="4575"/>
      </w:tblGrid>
      <w:tr w:rsidR="001A4306" w:rsidRPr="002E2625">
        <w:tc>
          <w:tcPr>
            <w:tcW w:w="4606" w:type="dxa"/>
          </w:tcPr>
          <w:p w:rsidR="00893BF5" w:rsidRDefault="00893BF5" w:rsidP="00EC47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3BF5" w:rsidRDefault="00893BF5" w:rsidP="00EC47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4306" w:rsidRPr="002E2625" w:rsidRDefault="0054749E" w:rsidP="00EC47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625">
              <w:rPr>
                <w:rFonts w:ascii="Arial" w:hAnsi="Arial" w:cs="Arial"/>
                <w:sz w:val="20"/>
                <w:szCs w:val="20"/>
              </w:rPr>
              <w:t>NÉV</w:t>
            </w:r>
            <w:proofErr w:type="gramStart"/>
            <w:r w:rsidRPr="002E262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75E3A" w:rsidRPr="002E2625">
              <w:rPr>
                <w:rFonts w:ascii="Arial" w:hAnsi="Arial" w:cs="Arial"/>
                <w:sz w:val="20"/>
                <w:szCs w:val="20"/>
              </w:rPr>
              <w:t xml:space="preserve">      _</w:t>
            </w:r>
            <w:r w:rsidRPr="002E2625"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proofErr w:type="gramEnd"/>
            <w:r w:rsidR="001A4306" w:rsidRPr="002E26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893BF5" w:rsidRDefault="00893BF5" w:rsidP="00EC47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3BF5" w:rsidRDefault="00893BF5" w:rsidP="00EC47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4306" w:rsidRPr="002E2625" w:rsidRDefault="0054749E" w:rsidP="00EC47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625">
              <w:rPr>
                <w:rFonts w:ascii="Arial" w:hAnsi="Arial" w:cs="Arial"/>
                <w:sz w:val="20"/>
                <w:szCs w:val="20"/>
              </w:rPr>
              <w:t>ALÁÍRÁS</w:t>
            </w:r>
            <w:r w:rsidR="00A75E3A" w:rsidRPr="002E2625">
              <w:rPr>
                <w:rFonts w:ascii="Arial" w:hAnsi="Arial" w:cs="Arial"/>
                <w:sz w:val="20"/>
                <w:szCs w:val="20"/>
              </w:rPr>
              <w:t>:</w:t>
            </w:r>
            <w:r w:rsidRPr="002E2625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1A4306" w:rsidRPr="002E2625">
        <w:tc>
          <w:tcPr>
            <w:tcW w:w="4606" w:type="dxa"/>
          </w:tcPr>
          <w:p w:rsidR="001A4306" w:rsidRPr="002E2625" w:rsidRDefault="001A4306" w:rsidP="00EC47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1A4306" w:rsidRPr="002E2625" w:rsidRDefault="001A4306" w:rsidP="00EC47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E3A" w:rsidRPr="002E2625">
        <w:tc>
          <w:tcPr>
            <w:tcW w:w="4606" w:type="dxa"/>
          </w:tcPr>
          <w:p w:rsidR="00A75E3A" w:rsidRPr="002E2625" w:rsidRDefault="00A75E3A" w:rsidP="003819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625">
              <w:rPr>
                <w:rFonts w:ascii="Arial" w:hAnsi="Arial" w:cs="Arial"/>
                <w:sz w:val="20"/>
                <w:szCs w:val="20"/>
              </w:rPr>
              <w:t>LAKCÍM</w:t>
            </w:r>
            <w:proofErr w:type="gramStart"/>
            <w:r w:rsidRPr="002E2625">
              <w:rPr>
                <w:rFonts w:ascii="Arial" w:hAnsi="Arial" w:cs="Arial"/>
                <w:sz w:val="20"/>
                <w:szCs w:val="20"/>
              </w:rPr>
              <w:t>:  ______________________________</w:t>
            </w:r>
            <w:proofErr w:type="gramEnd"/>
          </w:p>
        </w:tc>
        <w:tc>
          <w:tcPr>
            <w:tcW w:w="4606" w:type="dxa"/>
          </w:tcPr>
          <w:p w:rsidR="00A75E3A" w:rsidRPr="002E2625" w:rsidRDefault="00A75E3A" w:rsidP="00EC47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40EB" w:rsidRPr="002E2625" w:rsidRDefault="00A440EB" w:rsidP="00DF26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A440EB" w:rsidRPr="002E2625" w:rsidSect="002A7490">
      <w:headerReference w:type="even" r:id="rId8"/>
      <w:headerReference w:type="default" r:id="rId9"/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FB0" w:rsidRDefault="009C6FB0" w:rsidP="00DD4C81">
      <w:r>
        <w:separator/>
      </w:r>
    </w:p>
  </w:endnote>
  <w:endnote w:type="continuationSeparator" w:id="0">
    <w:p w:rsidR="009C6FB0" w:rsidRDefault="009C6FB0" w:rsidP="00DD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067" w:rsidRDefault="00DB61CF" w:rsidP="002A74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106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1067" w:rsidRDefault="0066106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FB0" w:rsidRDefault="009C6FB0" w:rsidP="00DD4C81">
      <w:r>
        <w:separator/>
      </w:r>
    </w:p>
  </w:footnote>
  <w:footnote w:type="continuationSeparator" w:id="0">
    <w:p w:rsidR="009C6FB0" w:rsidRDefault="009C6FB0" w:rsidP="00DD4C81">
      <w:r>
        <w:continuationSeparator/>
      </w:r>
    </w:p>
  </w:footnote>
  <w:footnote w:id="1">
    <w:p w:rsidR="00661067" w:rsidRDefault="00661067">
      <w:pPr>
        <w:pStyle w:val="Lbjegyzetszveg"/>
      </w:pPr>
      <w:r>
        <w:rPr>
          <w:rStyle w:val="Lbjegyzet-hivatkozs"/>
        </w:rPr>
        <w:footnoteRef/>
      </w:r>
      <w:r w:rsidR="006D2485">
        <w:t xml:space="preserve"> Vala</w:t>
      </w:r>
      <w:r>
        <w:t>mennyi oldal aláírandó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067" w:rsidRDefault="00DB61CF" w:rsidP="002A7490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6106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1067" w:rsidRDefault="00661067" w:rsidP="002A7490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DF5" w:rsidRDefault="000F7DF5" w:rsidP="00850F39">
    <w:pPr>
      <w:pStyle w:val="lfej"/>
      <w:ind w:right="3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Az MKKSZ adatvédelmi szabályzat 1. melléklete</w:t>
    </w:r>
  </w:p>
  <w:p w:rsidR="000F7DF5" w:rsidRDefault="000F7DF5" w:rsidP="00064E53">
    <w:pPr>
      <w:pStyle w:val="lfej"/>
      <w:ind w:right="360"/>
      <w:rPr>
        <w:rFonts w:ascii="Arial" w:hAnsi="Arial" w:cs="Arial"/>
        <w:sz w:val="18"/>
        <w:szCs w:val="18"/>
      </w:rPr>
    </w:pPr>
  </w:p>
  <w:p w:rsidR="00661067" w:rsidRPr="004A6084" w:rsidRDefault="00661067" w:rsidP="00064E53">
    <w:pPr>
      <w:pStyle w:val="lfej"/>
      <w:ind w:right="360"/>
      <w:rPr>
        <w:rFonts w:ascii="Arial" w:hAnsi="Arial" w:cs="Arial"/>
        <w:sz w:val="18"/>
        <w:szCs w:val="18"/>
      </w:rPr>
    </w:pPr>
    <w:r w:rsidRPr="004A6084">
      <w:rPr>
        <w:rFonts w:ascii="Arial" w:hAnsi="Arial" w:cs="Arial"/>
        <w:sz w:val="18"/>
        <w:szCs w:val="18"/>
      </w:rPr>
      <w:t xml:space="preserve">TÁJÉKOZTATÁS </w:t>
    </w:r>
    <w:proofErr w:type="gramStart"/>
    <w:r w:rsidRPr="004A6084">
      <w:rPr>
        <w:rFonts w:ascii="Arial" w:hAnsi="Arial" w:cs="Arial"/>
        <w:sz w:val="18"/>
        <w:szCs w:val="18"/>
      </w:rPr>
      <w:t>A</w:t>
    </w:r>
    <w:proofErr w:type="gramEnd"/>
    <w:r w:rsidRPr="004A6084">
      <w:rPr>
        <w:rFonts w:ascii="Arial" w:hAnsi="Arial" w:cs="Arial"/>
        <w:sz w:val="18"/>
        <w:szCs w:val="18"/>
      </w:rPr>
      <w:t xml:space="preserve"> MUNKAVÁLLALÓ RÉSZÉRE  </w:t>
    </w:r>
    <w:r w:rsidR="000F7DF5">
      <w:rPr>
        <w:rFonts w:ascii="Arial" w:hAnsi="Arial" w:cs="Arial"/>
        <w:sz w:val="18"/>
        <w:szCs w:val="18"/>
      </w:rPr>
      <w:tab/>
    </w:r>
    <w:r w:rsidR="000F7DF5">
      <w:rPr>
        <w:rFonts w:ascii="Arial" w:hAnsi="Arial" w:cs="Arial"/>
        <w:sz w:val="18"/>
        <w:szCs w:val="18"/>
      </w:rPr>
      <w:tab/>
      <w:t>1. oldal</w:t>
    </w:r>
  </w:p>
  <w:p w:rsidR="00661067" w:rsidRPr="004A6084" w:rsidRDefault="00661067" w:rsidP="00064E53">
    <w:pPr>
      <w:pStyle w:val="lfej"/>
      <w:rPr>
        <w:sz w:val="18"/>
        <w:szCs w:val="18"/>
      </w:rPr>
    </w:pPr>
    <w:r w:rsidRPr="004A6084">
      <w:rPr>
        <w:sz w:val="18"/>
        <w:szCs w:val="18"/>
      </w:rPr>
      <w:t>___________________________________________________________________</w:t>
    </w:r>
    <w:r>
      <w:rPr>
        <w:sz w:val="18"/>
        <w:szCs w:val="18"/>
      </w:rPr>
      <w:t>_________________________</w:t>
    </w:r>
    <w:r w:rsidRPr="004A6084">
      <w:rPr>
        <w:sz w:val="18"/>
        <w:szCs w:val="18"/>
      </w:rPr>
      <w:t>________</w:t>
    </w:r>
  </w:p>
  <w:p w:rsidR="00661067" w:rsidRDefault="00661067" w:rsidP="002A749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32F9"/>
    <w:multiLevelType w:val="hybridMultilevel"/>
    <w:tmpl w:val="242CF5CA"/>
    <w:lvl w:ilvl="0" w:tplc="B7F8223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1E70667C"/>
    <w:multiLevelType w:val="hybridMultilevel"/>
    <w:tmpl w:val="A00C54F0"/>
    <w:lvl w:ilvl="0" w:tplc="7A0EF730">
      <w:start w:val="1"/>
      <w:numFmt w:val="decimal"/>
      <w:lvlText w:val="%1."/>
      <w:lvlJc w:val="left"/>
      <w:pPr>
        <w:tabs>
          <w:tab w:val="num" w:pos="564"/>
        </w:tabs>
        <w:ind w:left="56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2" w15:restartNumberingAfterBreak="0">
    <w:nsid w:val="3A341C99"/>
    <w:multiLevelType w:val="hybridMultilevel"/>
    <w:tmpl w:val="C9EE57FA"/>
    <w:lvl w:ilvl="0" w:tplc="4E9C4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696921"/>
    <w:multiLevelType w:val="hybridMultilevel"/>
    <w:tmpl w:val="BA6C76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663C5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C67B8A"/>
    <w:multiLevelType w:val="hybridMultilevel"/>
    <w:tmpl w:val="65ACEF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86"/>
    <w:rsid w:val="00017E74"/>
    <w:rsid w:val="00025F94"/>
    <w:rsid w:val="00040C2E"/>
    <w:rsid w:val="00052D94"/>
    <w:rsid w:val="00064E53"/>
    <w:rsid w:val="00084C24"/>
    <w:rsid w:val="00087E4C"/>
    <w:rsid w:val="00095386"/>
    <w:rsid w:val="000E2061"/>
    <w:rsid w:val="000E4D96"/>
    <w:rsid w:val="000F7DF5"/>
    <w:rsid w:val="0010216D"/>
    <w:rsid w:val="00110421"/>
    <w:rsid w:val="00165F77"/>
    <w:rsid w:val="00167E4E"/>
    <w:rsid w:val="00173E73"/>
    <w:rsid w:val="00183870"/>
    <w:rsid w:val="0018647D"/>
    <w:rsid w:val="001A2398"/>
    <w:rsid w:val="001A4306"/>
    <w:rsid w:val="001B4BB2"/>
    <w:rsid w:val="001D3108"/>
    <w:rsid w:val="001E0D70"/>
    <w:rsid w:val="001F47A6"/>
    <w:rsid w:val="001F4C60"/>
    <w:rsid w:val="00202CB4"/>
    <w:rsid w:val="002131C7"/>
    <w:rsid w:val="00223B86"/>
    <w:rsid w:val="0024365C"/>
    <w:rsid w:val="00254875"/>
    <w:rsid w:val="00260E68"/>
    <w:rsid w:val="00274DFF"/>
    <w:rsid w:val="00276FB2"/>
    <w:rsid w:val="002A42FE"/>
    <w:rsid w:val="002A7490"/>
    <w:rsid w:val="002B5353"/>
    <w:rsid w:val="002B6F94"/>
    <w:rsid w:val="002C0732"/>
    <w:rsid w:val="002C18FF"/>
    <w:rsid w:val="002E2625"/>
    <w:rsid w:val="002F3C51"/>
    <w:rsid w:val="002F734E"/>
    <w:rsid w:val="00316651"/>
    <w:rsid w:val="0034534E"/>
    <w:rsid w:val="003475A9"/>
    <w:rsid w:val="0035125F"/>
    <w:rsid w:val="00351E2A"/>
    <w:rsid w:val="00357049"/>
    <w:rsid w:val="00381977"/>
    <w:rsid w:val="00397E55"/>
    <w:rsid w:val="003A4C43"/>
    <w:rsid w:val="003C4204"/>
    <w:rsid w:val="003D3030"/>
    <w:rsid w:val="003F296F"/>
    <w:rsid w:val="00414AE6"/>
    <w:rsid w:val="00427DA4"/>
    <w:rsid w:val="004423FF"/>
    <w:rsid w:val="00442F23"/>
    <w:rsid w:val="004522D5"/>
    <w:rsid w:val="004571FD"/>
    <w:rsid w:val="004A5A82"/>
    <w:rsid w:val="004A6084"/>
    <w:rsid w:val="004F75F8"/>
    <w:rsid w:val="004F7CDB"/>
    <w:rsid w:val="00506B49"/>
    <w:rsid w:val="005320D3"/>
    <w:rsid w:val="0054749E"/>
    <w:rsid w:val="00570B1E"/>
    <w:rsid w:val="00577C3D"/>
    <w:rsid w:val="00583C81"/>
    <w:rsid w:val="00592627"/>
    <w:rsid w:val="005A19A1"/>
    <w:rsid w:val="005A1CEF"/>
    <w:rsid w:val="005A65D4"/>
    <w:rsid w:val="005C549B"/>
    <w:rsid w:val="005E32FA"/>
    <w:rsid w:val="005F37E8"/>
    <w:rsid w:val="005F5083"/>
    <w:rsid w:val="005F5556"/>
    <w:rsid w:val="005F5765"/>
    <w:rsid w:val="00606951"/>
    <w:rsid w:val="0062491E"/>
    <w:rsid w:val="00661067"/>
    <w:rsid w:val="006832C0"/>
    <w:rsid w:val="006A584A"/>
    <w:rsid w:val="006D2485"/>
    <w:rsid w:val="006F3331"/>
    <w:rsid w:val="006F37E9"/>
    <w:rsid w:val="00715266"/>
    <w:rsid w:val="00726488"/>
    <w:rsid w:val="0073273F"/>
    <w:rsid w:val="00740A3A"/>
    <w:rsid w:val="00764871"/>
    <w:rsid w:val="007778EA"/>
    <w:rsid w:val="0078035C"/>
    <w:rsid w:val="00795E38"/>
    <w:rsid w:val="007A4B33"/>
    <w:rsid w:val="007C4C4F"/>
    <w:rsid w:val="007E7B5C"/>
    <w:rsid w:val="0083392D"/>
    <w:rsid w:val="00850F39"/>
    <w:rsid w:val="008549B7"/>
    <w:rsid w:val="008575AC"/>
    <w:rsid w:val="00861BC1"/>
    <w:rsid w:val="00893BF5"/>
    <w:rsid w:val="0090157B"/>
    <w:rsid w:val="0091659E"/>
    <w:rsid w:val="009262EB"/>
    <w:rsid w:val="00946A93"/>
    <w:rsid w:val="00960F49"/>
    <w:rsid w:val="00974EF7"/>
    <w:rsid w:val="009A351B"/>
    <w:rsid w:val="009C1542"/>
    <w:rsid w:val="009C6FB0"/>
    <w:rsid w:val="00A15E1F"/>
    <w:rsid w:val="00A1790B"/>
    <w:rsid w:val="00A35784"/>
    <w:rsid w:val="00A424B8"/>
    <w:rsid w:val="00A440EB"/>
    <w:rsid w:val="00A623CE"/>
    <w:rsid w:val="00A75E3A"/>
    <w:rsid w:val="00A8403F"/>
    <w:rsid w:val="00AA0E29"/>
    <w:rsid w:val="00AA686D"/>
    <w:rsid w:val="00AB6719"/>
    <w:rsid w:val="00AC4162"/>
    <w:rsid w:val="00AF11E6"/>
    <w:rsid w:val="00B041F7"/>
    <w:rsid w:val="00B54EB2"/>
    <w:rsid w:val="00B570C8"/>
    <w:rsid w:val="00B6701D"/>
    <w:rsid w:val="00BC313C"/>
    <w:rsid w:val="00C11C3C"/>
    <w:rsid w:val="00C706EC"/>
    <w:rsid w:val="00C85EAD"/>
    <w:rsid w:val="00C93483"/>
    <w:rsid w:val="00CA4D00"/>
    <w:rsid w:val="00CF73E4"/>
    <w:rsid w:val="00D136DE"/>
    <w:rsid w:val="00DA662B"/>
    <w:rsid w:val="00DB61CF"/>
    <w:rsid w:val="00DB6504"/>
    <w:rsid w:val="00DB7169"/>
    <w:rsid w:val="00DD4C81"/>
    <w:rsid w:val="00DF2619"/>
    <w:rsid w:val="00DF2B6D"/>
    <w:rsid w:val="00E15505"/>
    <w:rsid w:val="00E15AFA"/>
    <w:rsid w:val="00E21B10"/>
    <w:rsid w:val="00E42D9C"/>
    <w:rsid w:val="00E4333C"/>
    <w:rsid w:val="00E83D96"/>
    <w:rsid w:val="00E964FE"/>
    <w:rsid w:val="00EC2535"/>
    <w:rsid w:val="00EC47AE"/>
    <w:rsid w:val="00EC677C"/>
    <w:rsid w:val="00EE68AA"/>
    <w:rsid w:val="00EF787D"/>
    <w:rsid w:val="00F67078"/>
    <w:rsid w:val="00F825C4"/>
    <w:rsid w:val="00F90964"/>
    <w:rsid w:val="00FA5F8A"/>
    <w:rsid w:val="00FD40D7"/>
    <w:rsid w:val="00FF1908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E7BF7F7"/>
  <w15:docId w15:val="{A098CE53-1B7D-4E40-9217-91616981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490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85EA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hAnsi="Tahoma"/>
      <w:b/>
      <w:sz w:val="28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A749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A7490"/>
  </w:style>
  <w:style w:type="paragraph" w:styleId="lfej">
    <w:name w:val="header"/>
    <w:basedOn w:val="Norml"/>
    <w:rsid w:val="002A7490"/>
    <w:pPr>
      <w:tabs>
        <w:tab w:val="center" w:pos="4536"/>
        <w:tab w:val="right" w:pos="9072"/>
      </w:tabs>
    </w:pPr>
  </w:style>
  <w:style w:type="character" w:styleId="Hiperhivatkozs">
    <w:name w:val="Hyperlink"/>
    <w:rsid w:val="002A7490"/>
    <w:rPr>
      <w:color w:val="0000FF"/>
      <w:u w:val="single"/>
    </w:rPr>
  </w:style>
  <w:style w:type="table" w:styleId="Rcsostblzat">
    <w:name w:val="Table Grid"/>
    <w:basedOn w:val="Normltblzat"/>
    <w:rsid w:val="001A4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FF1908"/>
    <w:rPr>
      <w:sz w:val="20"/>
      <w:szCs w:val="20"/>
    </w:rPr>
  </w:style>
  <w:style w:type="character" w:styleId="Lbjegyzet-hivatkozs">
    <w:name w:val="footnote reference"/>
    <w:semiHidden/>
    <w:rsid w:val="00FF1908"/>
    <w:rPr>
      <w:vertAlign w:val="superscript"/>
    </w:rPr>
  </w:style>
  <w:style w:type="character" w:customStyle="1" w:styleId="apple-converted-space">
    <w:name w:val="apple-converted-space"/>
    <w:basedOn w:val="Bekezdsalapbettpusa"/>
    <w:rsid w:val="005A19A1"/>
  </w:style>
  <w:style w:type="paragraph" w:styleId="Buborkszveg">
    <w:name w:val="Balloon Text"/>
    <w:basedOn w:val="Norml"/>
    <w:semiHidden/>
    <w:rsid w:val="004A608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B041F7"/>
    <w:pPr>
      <w:spacing w:before="100" w:beforeAutospacing="1" w:after="100" w:afterAutospacing="1"/>
    </w:pPr>
  </w:style>
  <w:style w:type="paragraph" w:customStyle="1" w:styleId="CharCharChar1CharCharCharChar">
    <w:name w:val="Char Char Char1 Char Char Char Char"/>
    <w:basedOn w:val="Norml"/>
    <w:rsid w:val="00A440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Mrltotthiperhivatkozs">
    <w:name w:val="FollowedHyperlink"/>
    <w:basedOn w:val="Bekezdsalapbettpusa"/>
    <w:rsid w:val="00E21B10"/>
    <w:rPr>
      <w:color w:val="954F72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21B10"/>
    <w:rPr>
      <w:color w:val="808080"/>
      <w:shd w:val="clear" w:color="auto" w:fill="E6E6E6"/>
    </w:rPr>
  </w:style>
  <w:style w:type="character" w:customStyle="1" w:styleId="Cmsor1Char">
    <w:name w:val="Címsor 1 Char"/>
    <w:basedOn w:val="Bekezdsalapbettpusa"/>
    <w:link w:val="Cmsor1"/>
    <w:rsid w:val="00C85EAD"/>
    <w:rPr>
      <w:rFonts w:ascii="Tahoma" w:hAnsi="Tahoma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1908</Words>
  <Characters>13736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Számviteli szabályzatok - Útmutató</vt:lpstr>
    </vt:vector>
  </TitlesOfParts>
  <Company>.</Company>
  <LinksUpToDate>false</LinksUpToDate>
  <CharactersWithSpaces>15613</CharactersWithSpaces>
  <SharedDoc>false</SharedDoc>
  <HLinks>
    <vt:vector size="12" baseType="variant">
      <vt:variant>
        <vt:i4>6422651</vt:i4>
      </vt:variant>
      <vt:variant>
        <vt:i4>3</vt:i4>
      </vt:variant>
      <vt:variant>
        <vt:i4>0</vt:i4>
      </vt:variant>
      <vt:variant>
        <vt:i4>5</vt:i4>
      </vt:variant>
      <vt:variant>
        <vt:lpwstr>http://www.onadozo.hu/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http://www.drszabotibor.hu/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Számviteli szabályzatok - Útmutató</dc:title>
  <dc:creator>Ercsényiné P. Anikó</dc:creator>
  <cp:lastModifiedBy>Janos</cp:lastModifiedBy>
  <cp:revision>12</cp:revision>
  <cp:lastPrinted>2012-02-17T18:29:00Z</cp:lastPrinted>
  <dcterms:created xsi:type="dcterms:W3CDTF">2018-09-17T11:59:00Z</dcterms:created>
  <dcterms:modified xsi:type="dcterms:W3CDTF">2019-05-05T10:58:00Z</dcterms:modified>
</cp:coreProperties>
</file>