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8157657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B64272" w:rsidRPr="00B64272" w:rsidRDefault="00B64272" w:rsidP="00B64272">
      <w:pPr>
        <w:spacing w:after="0" w:line="240" w:lineRule="auto"/>
        <w:jc w:val="both"/>
        <w:rPr>
          <w:sz w:val="24"/>
          <w:szCs w:val="24"/>
        </w:rPr>
      </w:pPr>
      <w:r w:rsidRPr="00B64272">
        <w:rPr>
          <w:b/>
          <w:sz w:val="24"/>
          <w:szCs w:val="24"/>
        </w:rPr>
        <w:t>1/2021 (IV.24) OV határozat</w:t>
      </w:r>
      <w:r w:rsidRPr="00B64272">
        <w:rPr>
          <w:sz w:val="24"/>
          <w:szCs w:val="24"/>
        </w:rPr>
        <w:t xml:space="preserve"> az Abonyi utca 31. szám alatti ingatlan eladásáról</w:t>
      </w:r>
    </w:p>
    <w:p w:rsidR="00B64272" w:rsidRPr="00B64272" w:rsidRDefault="00B64272" w:rsidP="00B64272">
      <w:pPr>
        <w:spacing w:after="0" w:line="240" w:lineRule="auto"/>
        <w:jc w:val="both"/>
        <w:rPr>
          <w:sz w:val="24"/>
          <w:szCs w:val="24"/>
        </w:rPr>
      </w:pPr>
    </w:p>
    <w:p w:rsidR="00B64272" w:rsidRPr="00B64272" w:rsidRDefault="00B64272" w:rsidP="00B64272">
      <w:pPr>
        <w:spacing w:after="0" w:line="240" w:lineRule="auto"/>
        <w:jc w:val="both"/>
        <w:rPr>
          <w:sz w:val="24"/>
          <w:szCs w:val="24"/>
        </w:rPr>
      </w:pPr>
      <w:r w:rsidRPr="00B64272">
        <w:rPr>
          <w:sz w:val="24"/>
          <w:szCs w:val="24"/>
        </w:rPr>
        <w:t>Az MKKSZ Országos Választmány</w:t>
      </w:r>
      <w:r w:rsidR="00221514">
        <w:rPr>
          <w:sz w:val="24"/>
          <w:szCs w:val="24"/>
        </w:rPr>
        <w:t>a</w:t>
      </w:r>
      <w:r w:rsidRPr="00B64272">
        <w:rPr>
          <w:sz w:val="24"/>
          <w:szCs w:val="24"/>
        </w:rPr>
        <w:t xml:space="preserve"> megismerte az Abonyi utca 31. szám alatti ingatlan eladásának indokait és az eladásával kapcsolatos előkészítő tevékenységet. </w:t>
      </w:r>
    </w:p>
    <w:p w:rsidR="00B64272" w:rsidRPr="00B64272" w:rsidRDefault="00B64272" w:rsidP="00B64272">
      <w:pPr>
        <w:spacing w:after="0" w:line="240" w:lineRule="auto"/>
        <w:jc w:val="both"/>
        <w:rPr>
          <w:sz w:val="24"/>
          <w:szCs w:val="24"/>
        </w:rPr>
      </w:pPr>
      <w:r w:rsidRPr="00B64272">
        <w:rPr>
          <w:sz w:val="24"/>
          <w:szCs w:val="24"/>
        </w:rPr>
        <w:t>Ennek alapján az MKKSZ Országos Választmány</w:t>
      </w:r>
      <w:r w:rsidR="00221514">
        <w:rPr>
          <w:sz w:val="24"/>
          <w:szCs w:val="24"/>
        </w:rPr>
        <w:t>a</w:t>
      </w:r>
      <w:bookmarkStart w:id="0" w:name="_GoBack"/>
      <w:bookmarkEnd w:id="0"/>
      <w:r w:rsidRPr="00B64272">
        <w:rPr>
          <w:sz w:val="24"/>
          <w:szCs w:val="24"/>
        </w:rPr>
        <w:t xml:space="preserve"> megerősíti a 13/2021. (IV. 12) MKKSZ Elnökség határozatban foglaltakat és hozzájárul az Abonyi utca 31. szám alatti ingatlan eladásához.”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64272">
        <w:rPr>
          <w:sz w:val="24"/>
          <w:szCs w:val="24"/>
        </w:rPr>
        <w:t>április 24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1514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15781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272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256E2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2021-05-03T14:39:00Z</dcterms:created>
  <dcterms:modified xsi:type="dcterms:W3CDTF">2021-05-03T17:50:00Z</dcterms:modified>
</cp:coreProperties>
</file>