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83617677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Pr="00595628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595628" w:rsidRPr="00595628" w:rsidRDefault="0059562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B90742" w:rsidRPr="00CD4FD5" w:rsidRDefault="00B90742" w:rsidP="00B90742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29/2021. (V. 15</w:t>
      </w:r>
      <w:r w:rsidRPr="00CD4FD5">
        <w:rPr>
          <w:b/>
          <w:sz w:val="24"/>
          <w:szCs w:val="24"/>
        </w:rPr>
        <w:t>.) MKKSZ Elnökségi határozat</w:t>
      </w:r>
      <w:r w:rsidRPr="00CD4FD5">
        <w:rPr>
          <w:sz w:val="24"/>
          <w:szCs w:val="24"/>
        </w:rPr>
        <w:t xml:space="preserve"> </w:t>
      </w:r>
      <w:r>
        <w:rPr>
          <w:sz w:val="24"/>
          <w:szCs w:val="24"/>
        </w:rPr>
        <w:t>az OV ülés összehívásáról</w:t>
      </w:r>
    </w:p>
    <w:p w:rsidR="00B90742" w:rsidRDefault="00B90742" w:rsidP="00B9074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90742" w:rsidRDefault="00B90742" w:rsidP="00B9074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Az MKKSZ elnöksége </w:t>
      </w:r>
      <w:r w:rsidRPr="0065749E">
        <w:rPr>
          <w:rFonts w:asciiTheme="minorHAnsi" w:hAnsiTheme="minorHAnsi" w:cstheme="minorHAnsi"/>
          <w:sz w:val="24"/>
          <w:szCs w:val="24"/>
        </w:rPr>
        <w:t>az OV ülésének napirendi javaslatát elfogadta. Az ülés időpontjáról később fog dönteni.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E21E8" w:rsidRPr="009A6520" w:rsidRDefault="009E21E8" w:rsidP="009E21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95628">
        <w:rPr>
          <w:sz w:val="24"/>
          <w:szCs w:val="24"/>
        </w:rPr>
        <w:t>május</w:t>
      </w:r>
      <w:r w:rsidR="00133597">
        <w:rPr>
          <w:sz w:val="24"/>
          <w:szCs w:val="24"/>
        </w:rPr>
        <w:t xml:space="preserve"> </w:t>
      </w:r>
      <w:r w:rsidR="00CF2432">
        <w:rPr>
          <w:sz w:val="24"/>
          <w:szCs w:val="24"/>
        </w:rPr>
        <w:t>15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4090"/>
    <w:rsid w:val="00344799"/>
    <w:rsid w:val="00357A60"/>
    <w:rsid w:val="00362894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2021-05-27T08:47:00Z</dcterms:created>
  <dcterms:modified xsi:type="dcterms:W3CDTF">2021-05-27T08:48:00Z</dcterms:modified>
</cp:coreProperties>
</file>