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74" w:rsidRDefault="00757B74"/>
    <w:p w:rsidR="00757B74" w:rsidRDefault="00757B74">
      <w:r>
        <w:t>1 %-</w:t>
      </w:r>
      <w:proofErr w:type="spellStart"/>
      <w:r>
        <w:t>os</w:t>
      </w:r>
      <w:proofErr w:type="spellEnd"/>
      <w:r>
        <w:t xml:space="preserve"> kitöltő programok a NAV honlapon (22EGYSZA)</w:t>
      </w:r>
    </w:p>
    <w:p w:rsidR="00731762" w:rsidRDefault="00757B74">
      <w:hyperlink r:id="rId4" w:history="1">
        <w:r w:rsidRPr="008D3A17">
          <w:rPr>
            <w:rStyle w:val="Hiperhivatkozs"/>
          </w:rPr>
          <w:t>https://nav.gov.hu/nyomtatvanyok/letoltesek/nyomtatvanykitolto_programok/nyomtatvanykitolto_programok_nav/22EGYSZA</w:t>
        </w:r>
      </w:hyperlink>
      <w:r>
        <w:t xml:space="preserve"> </w:t>
      </w:r>
      <w:bookmarkStart w:id="0" w:name="_GoBack"/>
      <w:bookmarkEnd w:id="0"/>
    </w:p>
    <w:p w:rsidR="00757B74" w:rsidRDefault="00757B74"/>
    <w:p w:rsidR="00757B74" w:rsidRDefault="00757B74">
      <w:r>
        <w:rPr>
          <w:noProof/>
          <w:lang w:eastAsia="hu-HU"/>
        </w:rPr>
        <w:drawing>
          <wp:inline distT="0" distB="0" distL="0" distR="0" wp14:anchorId="228A7F7F" wp14:editId="7611620C">
            <wp:extent cx="6529754" cy="3672987"/>
            <wp:effectExtent l="0" t="0" r="4445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86" cy="36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74" w:rsidRDefault="00757B74"/>
    <w:sectPr w:rsidR="0075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2E"/>
    <w:rsid w:val="00731762"/>
    <w:rsid w:val="00757B74"/>
    <w:rsid w:val="00E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8D46"/>
  <w15:chartTrackingRefBased/>
  <w15:docId w15:val="{FFEAA726-C2A5-4DC3-8672-2CCA5DD3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7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nav.gov.hu/nyomtatvanyok/letoltesek/nyomtatvanykitolto_programok/nyomtatvanykitolto_programok_nav/22EGYSZ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265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2023-01-18T15:37:00Z</dcterms:created>
  <dcterms:modified xsi:type="dcterms:W3CDTF">2023-01-18T15:40:00Z</dcterms:modified>
</cp:coreProperties>
</file>